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4FDFC" w14:textId="77777777" w:rsidR="004D17FC" w:rsidRPr="003205B2" w:rsidRDefault="005A3A28" w:rsidP="003205B2">
      <w:pPr>
        <w:widowControl/>
        <w:spacing w:before="100" w:beforeAutospacing="1" w:after="100" w:afterAutospacing="1" w:line="480" w:lineRule="atLeast"/>
        <w:ind w:leftChars="-414" w:left="-748" w:rightChars="-437" w:right="-1049" w:hangingChars="44" w:hanging="246"/>
        <w:jc w:val="center"/>
        <w:rPr>
          <w:rFonts w:ascii="Arial" w:eastAsia="標楷體" w:hAnsi="Arial" w:cs="Arial"/>
          <w:b/>
          <w:bCs/>
          <w:color w:val="000000" w:themeColor="text1"/>
          <w:kern w:val="0"/>
          <w:sz w:val="56"/>
          <w:szCs w:val="56"/>
        </w:rPr>
      </w:pPr>
      <w:r w:rsidRPr="003205B2">
        <w:rPr>
          <w:rFonts w:eastAsia="標楷體" w:cs="新細明體" w:hint="eastAsia"/>
          <w:kern w:val="0"/>
          <w:sz w:val="56"/>
          <w:szCs w:val="56"/>
        </w:rPr>
        <w:t>103</w:t>
      </w:r>
      <w:r w:rsidRPr="003205B2">
        <w:rPr>
          <w:rFonts w:eastAsia="標楷體" w:cs="新細明體" w:hint="eastAsia"/>
          <w:kern w:val="0"/>
          <w:sz w:val="56"/>
          <w:szCs w:val="56"/>
        </w:rPr>
        <w:t>年</w:t>
      </w:r>
      <w:r w:rsidRPr="003205B2">
        <w:rPr>
          <w:rFonts w:eastAsia="標楷體" w:cs="新細明體" w:hint="eastAsia"/>
          <w:kern w:val="0"/>
          <w:sz w:val="56"/>
          <w:szCs w:val="56"/>
        </w:rPr>
        <w:t>CABG</w:t>
      </w:r>
      <w:r w:rsidRPr="003205B2">
        <w:rPr>
          <w:rFonts w:eastAsia="標楷體" w:cs="新細明體" w:hint="eastAsia"/>
          <w:kern w:val="0"/>
          <w:sz w:val="56"/>
          <w:szCs w:val="56"/>
        </w:rPr>
        <w:t>品質討論會</w:t>
      </w:r>
    </w:p>
    <w:p w14:paraId="1050820B" w14:textId="4C8E59D5" w:rsidR="00CA3554" w:rsidRPr="002B48AC" w:rsidRDefault="005921AE" w:rsidP="002B48AC">
      <w:pPr>
        <w:widowControl/>
        <w:spacing w:beforeLines="100" w:before="360" w:after="100" w:afterAutospacing="1" w:line="400" w:lineRule="exact"/>
        <w:ind w:rightChars="-319" w:right="-766"/>
        <w:rPr>
          <w:rFonts w:eastAsia="新細明體" w:cstheme="minorHAnsi"/>
          <w:color w:val="000000" w:themeColor="text1"/>
          <w:kern w:val="0"/>
          <w:sz w:val="28"/>
          <w:szCs w:val="28"/>
        </w:rPr>
      </w:pPr>
      <w:r w:rsidRPr="002B48AC">
        <w:rPr>
          <w:rFonts w:eastAsia="標楷體" w:cstheme="minorHAnsi"/>
          <w:b/>
          <w:color w:val="000000" w:themeColor="text1"/>
          <w:kern w:val="0"/>
          <w:sz w:val="28"/>
          <w:szCs w:val="28"/>
        </w:rPr>
        <w:t>時</w:t>
      </w:r>
      <w:r w:rsidR="005A3A28">
        <w:rPr>
          <w:rFonts w:eastAsia="標楷體" w:cstheme="minorHAnsi" w:hint="eastAsia"/>
          <w:b/>
          <w:color w:val="000000" w:themeColor="text1"/>
          <w:kern w:val="0"/>
          <w:sz w:val="28"/>
          <w:szCs w:val="28"/>
        </w:rPr>
        <w:t xml:space="preserve">    </w:t>
      </w:r>
      <w:r w:rsidRPr="002B48AC">
        <w:rPr>
          <w:rFonts w:eastAsia="標楷體" w:cstheme="minorHAnsi"/>
          <w:b/>
          <w:color w:val="000000" w:themeColor="text1"/>
          <w:kern w:val="0"/>
          <w:sz w:val="28"/>
          <w:szCs w:val="28"/>
        </w:rPr>
        <w:t>間</w:t>
      </w:r>
      <w:r w:rsidR="005A3A28">
        <w:rPr>
          <w:rFonts w:eastAsia="標楷體" w:cstheme="minorHAnsi" w:hint="eastAsia"/>
          <w:color w:val="000000" w:themeColor="text1"/>
          <w:kern w:val="0"/>
          <w:sz w:val="28"/>
          <w:szCs w:val="28"/>
        </w:rPr>
        <w:t>：</w:t>
      </w:r>
      <w:r w:rsidR="00CA3554"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2014</w:t>
      </w:r>
      <w:r w:rsidR="00CA3554"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年</w:t>
      </w:r>
      <w:r w:rsidR="00C82A3F">
        <w:rPr>
          <w:rFonts w:eastAsia="標楷體" w:cstheme="minorHAnsi"/>
          <w:color w:val="000000" w:themeColor="text1"/>
          <w:kern w:val="0"/>
          <w:sz w:val="28"/>
          <w:szCs w:val="28"/>
        </w:rPr>
        <w:t>08</w:t>
      </w:r>
      <w:r w:rsidR="00CA3554"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月</w:t>
      </w:r>
      <w:r w:rsidR="00C82A3F">
        <w:rPr>
          <w:rFonts w:eastAsia="標楷體" w:cstheme="minorHAnsi" w:hint="eastAsia"/>
          <w:color w:val="000000" w:themeColor="text1"/>
          <w:kern w:val="0"/>
          <w:sz w:val="28"/>
          <w:szCs w:val="28"/>
        </w:rPr>
        <w:t>30</w:t>
      </w:r>
      <w:r w:rsidR="00CA3554"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日</w:t>
      </w:r>
      <w:r w:rsidR="00CA3554"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(</w:t>
      </w:r>
      <w:r w:rsidR="00CA3554"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星期六</w:t>
      </w:r>
      <w:r w:rsidR="00CA3554"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)</w:t>
      </w:r>
      <w:r w:rsidR="005A3A28">
        <w:rPr>
          <w:rFonts w:eastAsia="標楷體" w:cstheme="minorHAnsi" w:hint="eastAsia"/>
          <w:color w:val="000000" w:themeColor="text1"/>
          <w:kern w:val="0"/>
          <w:sz w:val="28"/>
          <w:szCs w:val="28"/>
        </w:rPr>
        <w:t>14</w:t>
      </w:r>
      <w:r w:rsidR="00CA3554"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：</w:t>
      </w:r>
      <w:r w:rsidR="005A3A28">
        <w:rPr>
          <w:rFonts w:eastAsia="標楷體" w:cstheme="minorHAnsi" w:hint="eastAsia"/>
          <w:color w:val="000000" w:themeColor="text1"/>
          <w:kern w:val="0"/>
          <w:sz w:val="28"/>
          <w:szCs w:val="28"/>
        </w:rPr>
        <w:t>0</w:t>
      </w:r>
      <w:r w:rsidR="00C20AAE"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0</w:t>
      </w:r>
      <w:r w:rsidR="00CA3554"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～</w:t>
      </w:r>
      <w:r w:rsidR="00CA3554"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1</w:t>
      </w:r>
      <w:r w:rsidR="005A3A28">
        <w:rPr>
          <w:rFonts w:eastAsia="標楷體" w:cstheme="minorHAnsi" w:hint="eastAsia"/>
          <w:color w:val="000000" w:themeColor="text1"/>
          <w:kern w:val="0"/>
          <w:sz w:val="28"/>
          <w:szCs w:val="28"/>
        </w:rPr>
        <w:t>7</w:t>
      </w:r>
      <w:r w:rsidR="00CA3554"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：</w:t>
      </w:r>
      <w:r w:rsidR="00CA3554"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00</w:t>
      </w:r>
    </w:p>
    <w:p w14:paraId="7B999D22" w14:textId="77777777" w:rsidR="00CA3554" w:rsidRPr="002B48AC" w:rsidRDefault="00CA3554" w:rsidP="00E2290E">
      <w:pPr>
        <w:widowControl/>
        <w:spacing w:before="240" w:after="100" w:afterAutospacing="1" w:line="400" w:lineRule="exact"/>
        <w:ind w:rightChars="-319" w:right="-766"/>
        <w:rPr>
          <w:rFonts w:eastAsia="標楷體" w:cstheme="minorHAnsi"/>
          <w:color w:val="000000" w:themeColor="text1"/>
          <w:kern w:val="0"/>
          <w:sz w:val="28"/>
          <w:szCs w:val="28"/>
        </w:rPr>
      </w:pPr>
      <w:r w:rsidRPr="002B48AC">
        <w:rPr>
          <w:rFonts w:eastAsia="標楷體" w:cstheme="minorHAnsi"/>
          <w:b/>
          <w:color w:val="000000" w:themeColor="text1"/>
          <w:kern w:val="0"/>
          <w:sz w:val="28"/>
          <w:szCs w:val="28"/>
        </w:rPr>
        <w:t>地</w:t>
      </w:r>
      <w:r w:rsidR="005A3A28">
        <w:rPr>
          <w:rFonts w:eastAsia="標楷體" w:cstheme="minorHAnsi" w:hint="eastAsia"/>
          <w:b/>
          <w:color w:val="000000" w:themeColor="text1"/>
          <w:kern w:val="0"/>
          <w:sz w:val="28"/>
          <w:szCs w:val="28"/>
        </w:rPr>
        <w:t xml:space="preserve">    </w:t>
      </w:r>
      <w:r w:rsidRPr="002B48AC">
        <w:rPr>
          <w:rFonts w:eastAsia="標楷體" w:cstheme="minorHAnsi"/>
          <w:b/>
          <w:color w:val="000000" w:themeColor="text1"/>
          <w:kern w:val="0"/>
          <w:sz w:val="28"/>
          <w:szCs w:val="28"/>
        </w:rPr>
        <w:t>點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：</w:t>
      </w:r>
      <w:r w:rsidR="00FF2537"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台北市</w:t>
      </w:r>
      <w:r w:rsidR="005A3A28" w:rsidRPr="005A3A28">
        <w:rPr>
          <w:rFonts w:eastAsia="標楷體" w:cstheme="minorHAnsi" w:hint="eastAsia"/>
          <w:color w:val="000000" w:themeColor="text1"/>
          <w:kern w:val="0"/>
          <w:sz w:val="28"/>
          <w:szCs w:val="28"/>
        </w:rPr>
        <w:t>神旺飯店</w:t>
      </w:r>
      <w:r w:rsidR="00E94713">
        <w:rPr>
          <w:rFonts w:eastAsia="標楷體" w:cstheme="minorHAnsi" w:hint="eastAsia"/>
          <w:color w:val="000000" w:themeColor="text1"/>
          <w:kern w:val="0"/>
          <w:sz w:val="28"/>
          <w:szCs w:val="28"/>
        </w:rPr>
        <w:t>3</w:t>
      </w:r>
      <w:r w:rsidR="00E94713">
        <w:rPr>
          <w:rFonts w:eastAsia="標楷體" w:cstheme="minorHAnsi" w:hint="eastAsia"/>
          <w:color w:val="000000" w:themeColor="text1"/>
          <w:kern w:val="0"/>
          <w:sz w:val="28"/>
          <w:szCs w:val="28"/>
        </w:rPr>
        <w:t>樓旺普廳</w:t>
      </w:r>
    </w:p>
    <w:p w14:paraId="4F2E29F2" w14:textId="77777777" w:rsidR="00CA3554" w:rsidRPr="002B48AC" w:rsidRDefault="00CA3554" w:rsidP="002B48AC">
      <w:pPr>
        <w:widowControl/>
        <w:spacing w:before="240" w:after="100" w:afterAutospacing="1" w:line="400" w:lineRule="exact"/>
        <w:ind w:rightChars="-319" w:right="-766"/>
        <w:rPr>
          <w:rFonts w:eastAsia="標楷體" w:cstheme="minorHAnsi"/>
          <w:color w:val="000000" w:themeColor="text1"/>
          <w:kern w:val="0"/>
          <w:sz w:val="28"/>
          <w:szCs w:val="28"/>
        </w:rPr>
      </w:pPr>
      <w:r w:rsidRPr="002B48AC">
        <w:rPr>
          <w:rFonts w:eastAsia="標楷體" w:cstheme="minorHAnsi"/>
          <w:b/>
          <w:color w:val="000000" w:themeColor="text1"/>
          <w:kern w:val="0"/>
          <w:sz w:val="28"/>
          <w:szCs w:val="28"/>
        </w:rPr>
        <w:t>主辦單位</w:t>
      </w:r>
      <w:r w:rsidRPr="002B48AC">
        <w:rPr>
          <w:rFonts w:eastAsia="標楷體" w:cstheme="minorHAnsi"/>
          <w:color w:val="000000" w:themeColor="text1"/>
          <w:kern w:val="0"/>
          <w:sz w:val="28"/>
          <w:szCs w:val="28"/>
        </w:rPr>
        <w:t>：台灣胸腔及心臟血管外科醫學會</w:t>
      </w:r>
    </w:p>
    <w:tbl>
      <w:tblPr>
        <w:tblStyle w:val="aa"/>
        <w:tblW w:w="8897" w:type="dxa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2268"/>
      </w:tblGrid>
      <w:tr w:rsidR="00F35C01" w:rsidRPr="00E2290E" w14:paraId="06E85F29" w14:textId="77777777" w:rsidTr="00F35C01">
        <w:tc>
          <w:tcPr>
            <w:tcW w:w="5353" w:type="dxa"/>
          </w:tcPr>
          <w:p w14:paraId="390C07D9" w14:textId="77777777" w:rsidR="00F35C01" w:rsidRPr="00E2290E" w:rsidRDefault="00F35C01" w:rsidP="00E2290E">
            <w:pPr>
              <w:widowControl/>
              <w:ind w:right="-533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/>
              </w:rPr>
              <w:t>議程主題</w:t>
            </w:r>
          </w:p>
        </w:tc>
        <w:tc>
          <w:tcPr>
            <w:tcW w:w="1276" w:type="dxa"/>
          </w:tcPr>
          <w:p w14:paraId="1D95EEFE" w14:textId="77777777" w:rsidR="00F35C01" w:rsidRPr="00E2290E" w:rsidRDefault="00F35C01" w:rsidP="00E2290E">
            <w:pPr>
              <w:widowControl/>
              <w:ind w:right="-533"/>
              <w:rPr>
                <w:rFonts w:ascii="Times New Roman" w:eastAsia="標楷體" w:hAnsi="Times New Roman" w:cs="BiauKai"/>
                <w:color w:val="222222"/>
                <w:kern w:val="0"/>
              </w:rPr>
            </w:pPr>
            <w:r>
              <w:rPr>
                <w:rFonts w:ascii="Times New Roman" w:eastAsia="標楷體" w:hAnsi="Times New Roman" w:cs="BiauKai" w:hint="eastAsia"/>
                <w:color w:val="222222"/>
                <w:kern w:val="0"/>
              </w:rPr>
              <w:t xml:space="preserve">  </w:t>
            </w:r>
            <w:r w:rsidRPr="00E2290E">
              <w:rPr>
                <w:rFonts w:ascii="Times New Roman" w:eastAsia="標楷體" w:hAnsi="Times New Roman" w:cs="BiauKai"/>
                <w:color w:val="222222"/>
                <w:kern w:val="0"/>
              </w:rPr>
              <w:t>時間</w:t>
            </w:r>
          </w:p>
        </w:tc>
        <w:tc>
          <w:tcPr>
            <w:tcW w:w="2268" w:type="dxa"/>
          </w:tcPr>
          <w:p w14:paraId="421AAD13" w14:textId="08212586" w:rsidR="00F35C01" w:rsidRDefault="00F35C01" w:rsidP="00E2290E">
            <w:pPr>
              <w:widowControl/>
              <w:ind w:right="-533"/>
              <w:rPr>
                <w:rFonts w:ascii="Times New Roman" w:eastAsia="標楷體" w:hAnsi="Times New Roman" w:cs="BiauKai"/>
                <w:color w:val="222222"/>
                <w:kern w:val="0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BiauKai" w:hint="eastAsia"/>
                <w:color w:val="222222"/>
                <w:kern w:val="0"/>
              </w:rPr>
              <w:t xml:space="preserve">        </w:t>
            </w:r>
            <w:r w:rsidRPr="00E2290E">
              <w:rPr>
                <w:rFonts w:ascii="Times New Roman" w:eastAsia="標楷體" w:hAnsi="Times New Roman" w:cs="BiauKai"/>
                <w:color w:val="222222"/>
                <w:kern w:val="0"/>
              </w:rPr>
              <w:t>講</w:t>
            </w:r>
            <w:r>
              <w:rPr>
                <w:rFonts w:ascii="Times New Roman" w:eastAsia="標楷體" w:hAnsi="Times New Roman" w:cs="BiauKai" w:hint="eastAsia"/>
                <w:color w:val="222222"/>
                <w:kern w:val="0"/>
              </w:rPr>
              <w:t>師</w:t>
            </w:r>
          </w:p>
        </w:tc>
      </w:tr>
      <w:tr w:rsidR="00F35C01" w:rsidRPr="00E2290E" w14:paraId="766FE502" w14:textId="77777777" w:rsidTr="00F35C01">
        <w:tc>
          <w:tcPr>
            <w:tcW w:w="5353" w:type="dxa"/>
          </w:tcPr>
          <w:p w14:paraId="1B976A5C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BiauKai"/>
                <w:color w:val="222222"/>
                <w:kern w:val="0"/>
                <w:shd w:val="clear" w:color="auto" w:fill="FFFFFF"/>
              </w:rPr>
            </w:pPr>
            <w:r w:rsidRPr="00E2290E">
              <w:rPr>
                <w:rFonts w:ascii="Times New Roman" w:eastAsia="標楷體" w:hAnsi="Times New Roman" w:cs="BiauKai"/>
                <w:color w:val="222222"/>
                <w:kern w:val="0"/>
                <w:shd w:val="clear" w:color="auto" w:fill="FFFFFF"/>
              </w:rPr>
              <w:t>報到</w:t>
            </w:r>
          </w:p>
        </w:tc>
        <w:tc>
          <w:tcPr>
            <w:tcW w:w="1276" w:type="dxa"/>
          </w:tcPr>
          <w:p w14:paraId="1AD80352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BiauKai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BiauKai"/>
                <w:color w:val="222222"/>
                <w:kern w:val="0"/>
              </w:rPr>
              <w:t>1:30-2:00</w:t>
            </w:r>
          </w:p>
        </w:tc>
        <w:tc>
          <w:tcPr>
            <w:tcW w:w="2268" w:type="dxa"/>
          </w:tcPr>
          <w:p w14:paraId="71AE75C7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BiauKai"/>
                <w:color w:val="222222"/>
                <w:kern w:val="0"/>
              </w:rPr>
            </w:pPr>
          </w:p>
        </w:tc>
      </w:tr>
      <w:tr w:rsidR="00F35C01" w:rsidRPr="00E2290E" w14:paraId="4B927FB6" w14:textId="77777777" w:rsidTr="00F35C01">
        <w:tc>
          <w:tcPr>
            <w:tcW w:w="5353" w:type="dxa"/>
          </w:tcPr>
          <w:p w14:paraId="3DB1620E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  <w:shd w:val="clear" w:color="auto" w:fill="FFFFFF"/>
              </w:rPr>
            </w:pPr>
            <w:r w:rsidRPr="00E2290E">
              <w:rPr>
                <w:rFonts w:ascii="Times New Roman" w:eastAsia="標楷體" w:hAnsi="Times New Roman" w:cs="Times New Roman"/>
                <w:color w:val="222222"/>
                <w:kern w:val="0"/>
                <w:shd w:val="clear" w:color="auto" w:fill="FFFFFF"/>
              </w:rPr>
              <w:t>Opening</w:t>
            </w:r>
          </w:p>
        </w:tc>
        <w:tc>
          <w:tcPr>
            <w:tcW w:w="1276" w:type="dxa"/>
          </w:tcPr>
          <w:p w14:paraId="590B9551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BiauKai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BiauKai"/>
                <w:color w:val="222222"/>
                <w:kern w:val="0"/>
              </w:rPr>
              <w:t>2:00-2:05</w:t>
            </w:r>
          </w:p>
        </w:tc>
        <w:tc>
          <w:tcPr>
            <w:tcW w:w="2268" w:type="dxa"/>
          </w:tcPr>
          <w:p w14:paraId="2B04A59D" w14:textId="7AA94C8F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BiauKai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BiauKai"/>
                <w:color w:val="222222"/>
                <w:kern w:val="0"/>
              </w:rPr>
              <w:t>臺大</w:t>
            </w:r>
            <w:r w:rsidRPr="00E2290E">
              <w:rPr>
                <w:rFonts w:ascii="Times New Roman" w:eastAsia="標楷體" w:hAnsi="Times New Roman" w:cs="BiauKai"/>
                <w:color w:val="222222"/>
                <w:kern w:val="0"/>
              </w:rPr>
              <w:t xml:space="preserve"> </w:t>
            </w:r>
            <w:r w:rsidRPr="00E2290E">
              <w:rPr>
                <w:rFonts w:ascii="Times New Roman" w:eastAsia="標楷體" w:hAnsi="Times New Roman" w:cs="BiauKai"/>
                <w:color w:val="222222"/>
                <w:kern w:val="0"/>
              </w:rPr>
              <w:t>陳益祥主任</w:t>
            </w:r>
          </w:p>
        </w:tc>
      </w:tr>
      <w:tr w:rsidR="00F35C01" w:rsidRPr="00E2290E" w14:paraId="2CA96CB1" w14:textId="77777777" w:rsidTr="00F35C01">
        <w:tc>
          <w:tcPr>
            <w:tcW w:w="5353" w:type="dxa"/>
            <w:vMerge w:val="restart"/>
          </w:tcPr>
          <w:p w14:paraId="67A3BEBA" w14:textId="77777777" w:rsidR="00F35C01" w:rsidRPr="008D5FB1" w:rsidRDefault="00F35C01" w:rsidP="00C82A3F">
            <w:pPr>
              <w:widowControl/>
              <w:ind w:right="-533"/>
              <w:rPr>
                <w:rFonts w:ascii="Arial" w:eastAsia="BiauKai" w:hAnsi="Arial" w:cs="Times New Roman"/>
                <w:color w:val="222222"/>
                <w:kern w:val="0"/>
              </w:rPr>
            </w:pPr>
            <w:r w:rsidRPr="008D5FB1">
              <w:rPr>
                <w:rFonts w:ascii="Arial" w:eastAsia="BiauKai" w:hAnsi="Arial" w:cs="Times New Roman"/>
                <w:color w:val="222222"/>
                <w:kern w:val="0"/>
                <w:shd w:val="clear" w:color="auto" w:fill="FFFFFF"/>
              </w:rPr>
              <w:t xml:space="preserve">Graft patency measurement: to see is to believe? </w:t>
            </w:r>
          </w:p>
          <w:p w14:paraId="4E3A3AF0" w14:textId="09930141" w:rsidR="00F35C01" w:rsidRPr="008D5FB1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  <w:shd w:val="clear" w:color="auto" w:fill="FFFFFF"/>
              </w:rPr>
            </w:pPr>
          </w:p>
        </w:tc>
        <w:tc>
          <w:tcPr>
            <w:tcW w:w="1276" w:type="dxa"/>
          </w:tcPr>
          <w:p w14:paraId="2AF3F084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BiauKai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BiauKai"/>
                <w:color w:val="222222"/>
                <w:kern w:val="0"/>
              </w:rPr>
              <w:t>2:05-2:20</w:t>
            </w:r>
          </w:p>
        </w:tc>
        <w:tc>
          <w:tcPr>
            <w:tcW w:w="2268" w:type="dxa"/>
          </w:tcPr>
          <w:p w14:paraId="2B418563" w14:textId="228D758E" w:rsidR="00F35C01" w:rsidRPr="00813030" w:rsidRDefault="00F35C01" w:rsidP="00122C75">
            <w:pPr>
              <w:widowControl/>
              <w:ind w:right="-533"/>
              <w:rPr>
                <w:rFonts w:ascii="標楷體" w:eastAsia="標楷體" w:hAnsi="標楷體" w:cs="標楷體"/>
                <w:color w:val="222222"/>
                <w:kern w:val="0"/>
              </w:rPr>
            </w:pPr>
            <w:r>
              <w:rPr>
                <w:rFonts w:ascii="Times New Roman" w:eastAsia="標楷體" w:hAnsi="Times New Roman" w:cs="BiauKai" w:hint="eastAsia"/>
                <w:color w:val="222222"/>
                <w:kern w:val="0"/>
              </w:rPr>
              <w:t>臺大</w:t>
            </w:r>
            <w:r>
              <w:rPr>
                <w:rFonts w:ascii="Times New Roman" w:eastAsia="標楷體" w:hAnsi="Times New Roman" w:cs="BiauKai" w:hint="eastAsia"/>
                <w:color w:val="222222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陳益祥主任</w:t>
            </w:r>
          </w:p>
        </w:tc>
      </w:tr>
      <w:tr w:rsidR="00F35C01" w:rsidRPr="00E2290E" w14:paraId="1AA04FF0" w14:textId="77777777" w:rsidTr="00F35C01">
        <w:tc>
          <w:tcPr>
            <w:tcW w:w="5353" w:type="dxa"/>
            <w:vMerge/>
          </w:tcPr>
          <w:p w14:paraId="7ABB874E" w14:textId="77777777" w:rsidR="00F35C01" w:rsidRPr="008D5FB1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  <w:shd w:val="clear" w:color="auto" w:fill="FFFFFF"/>
              </w:rPr>
            </w:pPr>
          </w:p>
        </w:tc>
        <w:tc>
          <w:tcPr>
            <w:tcW w:w="1276" w:type="dxa"/>
          </w:tcPr>
          <w:p w14:paraId="0742C6B5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Times New Roman"/>
                <w:color w:val="222222"/>
                <w:kern w:val="0"/>
              </w:rPr>
              <w:t>2:20-2:35</w:t>
            </w:r>
          </w:p>
        </w:tc>
        <w:tc>
          <w:tcPr>
            <w:tcW w:w="2268" w:type="dxa"/>
          </w:tcPr>
          <w:p w14:paraId="1F330364" w14:textId="5EA3D01B" w:rsidR="00F35C01" w:rsidRPr="008D5FB1" w:rsidRDefault="00F35C01" w:rsidP="008D5FB1">
            <w:pPr>
              <w:widowControl/>
              <w:ind w:right="-533"/>
              <w:rPr>
                <w:rFonts w:ascii="標楷體" w:eastAsia="標楷體" w:hAnsi="標楷體" w:cs="標楷體"/>
                <w:color w:val="222222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</w:rPr>
              <w:t>慈濟</w:t>
            </w:r>
            <w:r w:rsidRPr="00E2290E">
              <w:rPr>
                <w:rFonts w:ascii="Times New Roman" w:eastAsia="標楷體" w:hAnsi="Times New Roman" w:cs="BiauKai"/>
                <w:color w:val="222222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諶大中主任</w:t>
            </w:r>
          </w:p>
        </w:tc>
      </w:tr>
      <w:tr w:rsidR="00F35C01" w:rsidRPr="00E2290E" w14:paraId="237D4FBD" w14:textId="77777777" w:rsidTr="00F35C01">
        <w:tc>
          <w:tcPr>
            <w:tcW w:w="5353" w:type="dxa"/>
            <w:vMerge/>
          </w:tcPr>
          <w:p w14:paraId="13276383" w14:textId="77777777" w:rsidR="00F35C01" w:rsidRPr="008D5FB1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  <w:shd w:val="clear" w:color="auto" w:fill="FFFFFF"/>
              </w:rPr>
            </w:pPr>
          </w:p>
        </w:tc>
        <w:tc>
          <w:tcPr>
            <w:tcW w:w="1276" w:type="dxa"/>
          </w:tcPr>
          <w:p w14:paraId="69214A57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Times New Roman"/>
                <w:color w:val="222222"/>
                <w:kern w:val="0"/>
              </w:rPr>
              <w:t>2:35-2:45</w:t>
            </w:r>
          </w:p>
        </w:tc>
        <w:tc>
          <w:tcPr>
            <w:tcW w:w="2268" w:type="dxa"/>
          </w:tcPr>
          <w:p w14:paraId="79557204" w14:textId="42529DC5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BiauKai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BiauKai"/>
                <w:color w:val="222222"/>
                <w:kern w:val="0"/>
              </w:rPr>
              <w:t>討論</w:t>
            </w:r>
          </w:p>
        </w:tc>
      </w:tr>
      <w:tr w:rsidR="00F35C01" w:rsidRPr="00E2290E" w14:paraId="7FD9025A" w14:textId="77777777" w:rsidTr="00F35C01">
        <w:tc>
          <w:tcPr>
            <w:tcW w:w="5353" w:type="dxa"/>
            <w:vMerge w:val="restart"/>
          </w:tcPr>
          <w:p w14:paraId="1968CB45" w14:textId="0D20CC00" w:rsidR="00F35C01" w:rsidRPr="008D5FB1" w:rsidRDefault="00F35C01" w:rsidP="00122C75">
            <w:pPr>
              <w:widowControl/>
              <w:ind w:right="-533"/>
              <w:rPr>
                <w:rFonts w:ascii="Arial" w:eastAsia="BiauKai" w:hAnsi="Arial" w:cs="Times New Roman"/>
                <w:color w:val="222222"/>
                <w:kern w:val="0"/>
                <w:shd w:val="clear" w:color="auto" w:fill="FFFFFF"/>
              </w:rPr>
            </w:pPr>
            <w:r w:rsidRPr="008D5FB1">
              <w:rPr>
                <w:rFonts w:ascii="Arial" w:eastAsia="BiauKai" w:hAnsi="Arial" w:cs="Times New Roman"/>
                <w:color w:val="222222"/>
                <w:kern w:val="0"/>
                <w:shd w:val="clear" w:color="auto" w:fill="FFFFFF"/>
              </w:rPr>
              <w:t>Surgical treatment of ischemic mitral regurgitation</w:t>
            </w:r>
          </w:p>
        </w:tc>
        <w:tc>
          <w:tcPr>
            <w:tcW w:w="1276" w:type="dxa"/>
          </w:tcPr>
          <w:p w14:paraId="644AE617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Times New Roman"/>
                <w:color w:val="222222"/>
                <w:kern w:val="0"/>
              </w:rPr>
              <w:t>2:45-</w:t>
            </w:r>
            <w:r w:rsidRPr="00E2290E">
              <w:rPr>
                <w:rFonts w:ascii="Times New Roman" w:eastAsia="標楷體" w:hAnsi="Times New Roman" w:cs="BiauKai"/>
                <w:color w:val="222222"/>
                <w:kern w:val="0"/>
              </w:rPr>
              <w:t>3:00</w:t>
            </w:r>
          </w:p>
        </w:tc>
        <w:tc>
          <w:tcPr>
            <w:tcW w:w="2268" w:type="dxa"/>
          </w:tcPr>
          <w:p w14:paraId="5B40EA60" w14:textId="23BAF11C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Times New Roman"/>
                <w:color w:val="222222"/>
                <w:kern w:val="0"/>
              </w:rPr>
              <w:t>振興</w:t>
            </w:r>
            <w:r>
              <w:rPr>
                <w:rFonts w:ascii="Times New Roman" w:eastAsia="標楷體" w:hAnsi="Times New Roman" w:cs="BiauKai"/>
                <w:color w:val="222222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熊明琛</w:t>
            </w:r>
            <w:r w:rsidRPr="00E2290E">
              <w:rPr>
                <w:rFonts w:ascii="Times New Roman" w:eastAsia="標楷體" w:hAnsi="Times New Roman" w:cs="BiauKai"/>
                <w:color w:val="222222"/>
                <w:kern w:val="0"/>
              </w:rPr>
              <w:t>醫師</w:t>
            </w:r>
          </w:p>
        </w:tc>
      </w:tr>
      <w:tr w:rsidR="00F35C01" w:rsidRPr="00E2290E" w14:paraId="50410B8F" w14:textId="77777777" w:rsidTr="00F35C01">
        <w:tc>
          <w:tcPr>
            <w:tcW w:w="5353" w:type="dxa"/>
            <w:vMerge/>
          </w:tcPr>
          <w:p w14:paraId="433C2092" w14:textId="77777777" w:rsidR="00F35C01" w:rsidRPr="008D5FB1" w:rsidRDefault="00F35C01" w:rsidP="00122C75">
            <w:pPr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  <w:shd w:val="clear" w:color="auto" w:fill="FFFFFF"/>
              </w:rPr>
            </w:pPr>
          </w:p>
        </w:tc>
        <w:tc>
          <w:tcPr>
            <w:tcW w:w="1276" w:type="dxa"/>
          </w:tcPr>
          <w:p w14:paraId="74BA4DD6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Times New Roman"/>
                <w:color w:val="222222"/>
                <w:kern w:val="0"/>
              </w:rPr>
              <w:t>3:00-3:15</w:t>
            </w:r>
          </w:p>
        </w:tc>
        <w:tc>
          <w:tcPr>
            <w:tcW w:w="2268" w:type="dxa"/>
          </w:tcPr>
          <w:p w14:paraId="2C632DF7" w14:textId="08552163" w:rsidR="00F35C01" w:rsidRPr="00FA2029" w:rsidRDefault="00F35C01" w:rsidP="00E2290E">
            <w:pPr>
              <w:widowControl/>
              <w:ind w:right="-533"/>
              <w:rPr>
                <w:rFonts w:ascii="標楷體" w:eastAsia="標楷體" w:hAnsi="標楷體" w:cs="標楷體"/>
                <w:color w:val="222222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</w:rPr>
              <w:t>馬偕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陳怡靜醫師</w:t>
            </w:r>
          </w:p>
        </w:tc>
      </w:tr>
      <w:tr w:rsidR="00F35C01" w:rsidRPr="00E2290E" w14:paraId="56A71D57" w14:textId="77777777" w:rsidTr="00F35C01">
        <w:tc>
          <w:tcPr>
            <w:tcW w:w="5353" w:type="dxa"/>
            <w:vMerge/>
          </w:tcPr>
          <w:p w14:paraId="6A6546B6" w14:textId="77777777" w:rsidR="00F35C01" w:rsidRPr="008D5FB1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  <w:shd w:val="clear" w:color="auto" w:fill="FFFFFF"/>
              </w:rPr>
            </w:pPr>
          </w:p>
        </w:tc>
        <w:tc>
          <w:tcPr>
            <w:tcW w:w="1276" w:type="dxa"/>
          </w:tcPr>
          <w:p w14:paraId="4A56A52F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Times New Roman"/>
                <w:color w:val="222222"/>
                <w:kern w:val="0"/>
              </w:rPr>
              <w:t>3:15-3:25</w:t>
            </w:r>
          </w:p>
        </w:tc>
        <w:tc>
          <w:tcPr>
            <w:tcW w:w="2268" w:type="dxa"/>
          </w:tcPr>
          <w:p w14:paraId="0805B223" w14:textId="43315CAD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Times New Roman"/>
                <w:color w:val="222222"/>
                <w:kern w:val="0"/>
              </w:rPr>
              <w:t>討論</w:t>
            </w:r>
          </w:p>
        </w:tc>
      </w:tr>
      <w:tr w:rsidR="00F35C01" w:rsidRPr="00E2290E" w14:paraId="4C53F541" w14:textId="77777777" w:rsidTr="00F35C01">
        <w:trPr>
          <w:trHeight w:val="424"/>
        </w:trPr>
        <w:tc>
          <w:tcPr>
            <w:tcW w:w="5353" w:type="dxa"/>
          </w:tcPr>
          <w:p w14:paraId="641D8851" w14:textId="77777777" w:rsidR="00F35C01" w:rsidRPr="008D5FB1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  <w:r w:rsidRPr="008D5FB1">
              <w:rPr>
                <w:rFonts w:ascii="Times New Roman" w:eastAsia="標楷體" w:hAnsi="Times New Roman" w:cs="Times New Roman"/>
                <w:color w:val="222222"/>
                <w:kern w:val="0"/>
              </w:rPr>
              <w:t>休息</w:t>
            </w:r>
          </w:p>
        </w:tc>
        <w:tc>
          <w:tcPr>
            <w:tcW w:w="1276" w:type="dxa"/>
          </w:tcPr>
          <w:p w14:paraId="5C0372FA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BiauKai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BiauKai"/>
                <w:color w:val="222222"/>
                <w:kern w:val="0"/>
              </w:rPr>
              <w:t>3:25-3:45</w:t>
            </w:r>
          </w:p>
        </w:tc>
        <w:tc>
          <w:tcPr>
            <w:tcW w:w="2268" w:type="dxa"/>
          </w:tcPr>
          <w:p w14:paraId="6A64CA17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</w:p>
        </w:tc>
      </w:tr>
      <w:tr w:rsidR="00F35C01" w:rsidRPr="00E2290E" w14:paraId="32988827" w14:textId="77777777" w:rsidTr="00F35C01">
        <w:tc>
          <w:tcPr>
            <w:tcW w:w="5353" w:type="dxa"/>
            <w:vMerge w:val="restart"/>
          </w:tcPr>
          <w:p w14:paraId="4BF4AB09" w14:textId="736F1A9A" w:rsidR="00F35C01" w:rsidRPr="008D5FB1" w:rsidRDefault="00F35C01" w:rsidP="00122C75">
            <w:pPr>
              <w:widowControl/>
              <w:ind w:right="-533"/>
              <w:rPr>
                <w:rFonts w:ascii="Arial" w:eastAsia="BiauKai" w:hAnsi="Arial" w:cs="Times New Roman"/>
                <w:color w:val="222222"/>
                <w:kern w:val="0"/>
              </w:rPr>
            </w:pPr>
            <w:r w:rsidRPr="008D5FB1">
              <w:rPr>
                <w:rFonts w:ascii="Arial" w:eastAsia="BiauKai" w:hAnsi="Arial" w:cs="Times New Roman"/>
                <w:color w:val="222222"/>
                <w:kern w:val="0"/>
                <w:shd w:val="clear" w:color="auto" w:fill="FFFFFF"/>
              </w:rPr>
              <w:t xml:space="preserve">AMI with cardiogenic shock </w:t>
            </w:r>
          </w:p>
        </w:tc>
        <w:tc>
          <w:tcPr>
            <w:tcW w:w="1276" w:type="dxa"/>
          </w:tcPr>
          <w:p w14:paraId="04524BBE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BiauKai"/>
                <w:color w:val="222222"/>
                <w:kern w:val="0"/>
              </w:rPr>
              <w:t>3:45-4:00</w:t>
            </w:r>
          </w:p>
        </w:tc>
        <w:tc>
          <w:tcPr>
            <w:tcW w:w="2268" w:type="dxa"/>
          </w:tcPr>
          <w:p w14:paraId="06A02268" w14:textId="4814069C" w:rsidR="00F35C01" w:rsidRPr="00FA2029" w:rsidRDefault="00F35C01" w:rsidP="00122C75">
            <w:pPr>
              <w:widowControl/>
              <w:ind w:right="-533"/>
              <w:rPr>
                <w:rFonts w:ascii="標楷體" w:eastAsia="標楷體" w:hAnsi="標楷體" w:cs="標楷體"/>
                <w:color w:val="222222"/>
                <w:kern w:val="0"/>
              </w:rPr>
            </w:pPr>
            <w:r>
              <w:rPr>
                <w:rFonts w:ascii="Times New Roman" w:eastAsia="標楷體" w:hAnsi="Times New Roman" w:cs="BiauKai" w:hint="eastAsia"/>
                <w:color w:val="222222"/>
                <w:kern w:val="0"/>
              </w:rPr>
              <w:t>三總</w:t>
            </w:r>
            <w:r>
              <w:rPr>
                <w:rFonts w:ascii="Times New Roman" w:eastAsia="標楷體" w:hAnsi="Times New Roman" w:cs="BiauKai" w:hint="eastAsia"/>
                <w:color w:val="222222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林宜璋醫師</w:t>
            </w:r>
          </w:p>
        </w:tc>
      </w:tr>
      <w:tr w:rsidR="00F35C01" w:rsidRPr="00E2290E" w14:paraId="153BFFDB" w14:textId="77777777" w:rsidTr="00F35C01">
        <w:tc>
          <w:tcPr>
            <w:tcW w:w="5353" w:type="dxa"/>
            <w:vMerge/>
          </w:tcPr>
          <w:p w14:paraId="20AC14EA" w14:textId="77777777" w:rsidR="00F35C01" w:rsidRPr="008D5FB1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  <w:shd w:val="clear" w:color="auto" w:fill="FFFFFF"/>
              </w:rPr>
            </w:pPr>
          </w:p>
        </w:tc>
        <w:tc>
          <w:tcPr>
            <w:tcW w:w="1276" w:type="dxa"/>
          </w:tcPr>
          <w:p w14:paraId="04AB1932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Times New Roman"/>
                <w:color w:val="222222"/>
                <w:kern w:val="0"/>
              </w:rPr>
              <w:t>4:00-4:15</w:t>
            </w:r>
          </w:p>
        </w:tc>
        <w:tc>
          <w:tcPr>
            <w:tcW w:w="2268" w:type="dxa"/>
          </w:tcPr>
          <w:p w14:paraId="6F788A22" w14:textId="1D78EB2D" w:rsidR="00F35C01" w:rsidRPr="004D3131" w:rsidRDefault="00F35C01" w:rsidP="00122C75">
            <w:pPr>
              <w:widowControl/>
              <w:ind w:right="-533"/>
              <w:rPr>
                <w:rFonts w:ascii="標楷體" w:eastAsia="標楷體" w:hAnsi="標楷體" w:cs="標楷體"/>
                <w:color w:val="222222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</w:rPr>
              <w:t>長庚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劉國聖醫師</w:t>
            </w:r>
          </w:p>
        </w:tc>
      </w:tr>
      <w:tr w:rsidR="00F35C01" w:rsidRPr="00E2290E" w14:paraId="06EAFEE1" w14:textId="77777777" w:rsidTr="00F35C01">
        <w:tc>
          <w:tcPr>
            <w:tcW w:w="5353" w:type="dxa"/>
            <w:vMerge/>
          </w:tcPr>
          <w:p w14:paraId="39D3233D" w14:textId="77777777" w:rsidR="00F35C01" w:rsidRPr="008D5FB1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  <w:shd w:val="clear" w:color="auto" w:fill="FFFFFF"/>
              </w:rPr>
            </w:pPr>
          </w:p>
        </w:tc>
        <w:tc>
          <w:tcPr>
            <w:tcW w:w="1276" w:type="dxa"/>
          </w:tcPr>
          <w:p w14:paraId="73FBBB37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Times New Roman"/>
                <w:color w:val="222222"/>
                <w:kern w:val="0"/>
              </w:rPr>
              <w:t>4:15-4:25</w:t>
            </w:r>
          </w:p>
        </w:tc>
        <w:tc>
          <w:tcPr>
            <w:tcW w:w="2268" w:type="dxa"/>
          </w:tcPr>
          <w:p w14:paraId="16CE8DBC" w14:textId="4EB5938F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Times New Roman"/>
                <w:color w:val="222222"/>
                <w:kern w:val="0"/>
              </w:rPr>
              <w:t>討論</w:t>
            </w:r>
          </w:p>
        </w:tc>
      </w:tr>
      <w:tr w:rsidR="00F35C01" w:rsidRPr="00E2290E" w14:paraId="79D2E7D1" w14:textId="77777777" w:rsidTr="00F35C01">
        <w:trPr>
          <w:trHeight w:val="428"/>
        </w:trPr>
        <w:tc>
          <w:tcPr>
            <w:tcW w:w="5353" w:type="dxa"/>
            <w:vMerge w:val="restart"/>
          </w:tcPr>
          <w:p w14:paraId="0040A54E" w14:textId="64E1A9B0" w:rsidR="00F35C01" w:rsidRPr="008D5FB1" w:rsidRDefault="00F35C01" w:rsidP="00122C75">
            <w:pPr>
              <w:widowControl/>
              <w:ind w:right="-533"/>
              <w:rPr>
                <w:rFonts w:ascii="Arial" w:eastAsia="BiauKai" w:hAnsi="Arial" w:cs="Times New Roman"/>
                <w:color w:val="222222"/>
                <w:kern w:val="0"/>
                <w:shd w:val="clear" w:color="auto" w:fill="FFFFFF"/>
              </w:rPr>
            </w:pPr>
            <w:r w:rsidRPr="008D5FB1">
              <w:rPr>
                <w:rFonts w:ascii="Arial" w:eastAsia="BiauKai" w:hAnsi="Arial" w:cs="Times New Roman"/>
                <w:color w:val="222222"/>
                <w:kern w:val="0"/>
                <w:shd w:val="clear" w:color="auto" w:fill="FFFFFF"/>
              </w:rPr>
              <w:t xml:space="preserve">Postoperative care and follow up </w:t>
            </w:r>
          </w:p>
        </w:tc>
        <w:tc>
          <w:tcPr>
            <w:tcW w:w="1276" w:type="dxa"/>
          </w:tcPr>
          <w:p w14:paraId="4B125137" w14:textId="602EE00C" w:rsidR="00F35C01" w:rsidRPr="00E2290E" w:rsidRDefault="00F35C01" w:rsidP="00813030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Times New Roman"/>
                <w:color w:val="222222"/>
                <w:kern w:val="0"/>
              </w:rPr>
              <w:t>4:25-4: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</w:rPr>
              <w:t>55</w:t>
            </w:r>
          </w:p>
        </w:tc>
        <w:tc>
          <w:tcPr>
            <w:tcW w:w="2268" w:type="dxa"/>
          </w:tcPr>
          <w:p w14:paraId="27AD4433" w14:textId="6B28F62C" w:rsidR="00F35C01" w:rsidRPr="004D3131" w:rsidRDefault="00F35C01" w:rsidP="00E2290E">
            <w:pPr>
              <w:widowControl/>
              <w:ind w:right="-533"/>
              <w:rPr>
                <w:rFonts w:ascii="標楷體" w:eastAsia="標楷體" w:hAnsi="標楷體" w:cs="標楷體"/>
                <w:color w:val="222222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</w:rPr>
              <w:t>臺大</w:t>
            </w:r>
            <w:r>
              <w:rPr>
                <w:rFonts w:ascii="Times New Roman" w:eastAsia="標楷體" w:hAnsi="Times New Roman" w:cs="BiauKai"/>
                <w:color w:val="222222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盤松青醫師</w:t>
            </w:r>
          </w:p>
        </w:tc>
      </w:tr>
      <w:tr w:rsidR="00F35C01" w:rsidRPr="00E2290E" w14:paraId="05352D0B" w14:textId="77777777" w:rsidTr="00F35C01">
        <w:tc>
          <w:tcPr>
            <w:tcW w:w="5353" w:type="dxa"/>
            <w:vMerge/>
          </w:tcPr>
          <w:p w14:paraId="1C5F1433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  <w:shd w:val="clear" w:color="auto" w:fill="FFFFFF"/>
              </w:rPr>
            </w:pPr>
          </w:p>
        </w:tc>
        <w:tc>
          <w:tcPr>
            <w:tcW w:w="1276" w:type="dxa"/>
          </w:tcPr>
          <w:p w14:paraId="0696A29A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Times New Roman"/>
                <w:color w:val="222222"/>
                <w:kern w:val="0"/>
              </w:rPr>
              <w:t>4:55-5:05</w:t>
            </w:r>
          </w:p>
        </w:tc>
        <w:tc>
          <w:tcPr>
            <w:tcW w:w="2268" w:type="dxa"/>
          </w:tcPr>
          <w:p w14:paraId="3B702292" w14:textId="06040AED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Times New Roman"/>
                <w:color w:val="222222"/>
                <w:kern w:val="0"/>
              </w:rPr>
              <w:t>討論</w:t>
            </w:r>
          </w:p>
        </w:tc>
      </w:tr>
      <w:tr w:rsidR="00F35C01" w:rsidRPr="00E2290E" w14:paraId="56F02216" w14:textId="77777777" w:rsidTr="00F35C01">
        <w:tc>
          <w:tcPr>
            <w:tcW w:w="5353" w:type="dxa"/>
          </w:tcPr>
          <w:p w14:paraId="640DA176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BiauKai"/>
                <w:color w:val="222222"/>
                <w:kern w:val="0"/>
                <w:shd w:val="clear" w:color="auto" w:fill="FFFFFF"/>
              </w:rPr>
            </w:pPr>
            <w:r w:rsidRPr="00E2290E">
              <w:rPr>
                <w:rFonts w:ascii="Times New Roman" w:eastAsia="標楷體" w:hAnsi="Times New Roman" w:cs="Times New Roman"/>
                <w:color w:val="222222"/>
                <w:kern w:val="0"/>
                <w:shd w:val="clear" w:color="auto" w:fill="FFFFFF"/>
              </w:rPr>
              <w:t>Closing</w:t>
            </w:r>
          </w:p>
        </w:tc>
        <w:tc>
          <w:tcPr>
            <w:tcW w:w="1276" w:type="dxa"/>
          </w:tcPr>
          <w:p w14:paraId="79F81AFC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Times New Roman"/>
                <w:color w:val="222222"/>
                <w:kern w:val="0"/>
              </w:rPr>
              <w:t>5:05-5:15</w:t>
            </w:r>
          </w:p>
        </w:tc>
        <w:tc>
          <w:tcPr>
            <w:tcW w:w="2268" w:type="dxa"/>
          </w:tcPr>
          <w:p w14:paraId="6F9B5845" w14:textId="6423EC9A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  <w:r w:rsidRPr="00E2290E">
              <w:rPr>
                <w:rFonts w:ascii="Times New Roman" w:eastAsia="標楷體" w:hAnsi="Times New Roman" w:cs="Times New Roman"/>
                <w:color w:val="222222"/>
                <w:kern w:val="0"/>
              </w:rPr>
              <w:t>臺大</w:t>
            </w:r>
            <w:r w:rsidRPr="00E2290E">
              <w:rPr>
                <w:rFonts w:ascii="Times New Roman" w:eastAsia="標楷體" w:hAnsi="Times New Roman" w:cs="BiauKai"/>
                <w:color w:val="222222"/>
                <w:kern w:val="0"/>
              </w:rPr>
              <w:t xml:space="preserve"> </w:t>
            </w:r>
            <w:r w:rsidRPr="00E2290E">
              <w:rPr>
                <w:rFonts w:ascii="Times New Roman" w:eastAsia="標楷體" w:hAnsi="Times New Roman" w:cs="Times New Roman"/>
                <w:color w:val="222222"/>
                <w:kern w:val="0"/>
              </w:rPr>
              <w:t>陳益祥</w:t>
            </w:r>
            <w:r w:rsidRPr="00E2290E">
              <w:rPr>
                <w:rFonts w:ascii="Times New Roman" w:eastAsia="標楷體" w:hAnsi="Times New Roman" w:cs="BiauKai"/>
                <w:color w:val="222222"/>
                <w:kern w:val="0"/>
              </w:rPr>
              <w:t>主任</w:t>
            </w:r>
          </w:p>
        </w:tc>
      </w:tr>
      <w:tr w:rsidR="00F35C01" w:rsidRPr="00E2290E" w14:paraId="762E5F45" w14:textId="77777777" w:rsidTr="00F35C01">
        <w:tc>
          <w:tcPr>
            <w:tcW w:w="5353" w:type="dxa"/>
          </w:tcPr>
          <w:p w14:paraId="52A193BB" w14:textId="05D84266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hd w:val="clear" w:color="auto" w:fill="FFFFFF"/>
              </w:rPr>
              <w:t>Dinner</w:t>
            </w:r>
          </w:p>
        </w:tc>
        <w:tc>
          <w:tcPr>
            <w:tcW w:w="1276" w:type="dxa"/>
          </w:tcPr>
          <w:p w14:paraId="1BAD4188" w14:textId="44F70A93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</w:rPr>
              <w:t>5:30~</w:t>
            </w:r>
          </w:p>
        </w:tc>
        <w:tc>
          <w:tcPr>
            <w:tcW w:w="2268" w:type="dxa"/>
          </w:tcPr>
          <w:p w14:paraId="60B7B4A7" w14:textId="77777777" w:rsidR="00F35C01" w:rsidRPr="00E2290E" w:rsidRDefault="00F35C01" w:rsidP="00122C75">
            <w:pPr>
              <w:widowControl/>
              <w:ind w:right="-533"/>
              <w:rPr>
                <w:rFonts w:ascii="Times New Roman" w:eastAsia="標楷體" w:hAnsi="Times New Roman" w:cs="Times New Roman"/>
                <w:color w:val="222222"/>
                <w:kern w:val="0"/>
              </w:rPr>
            </w:pPr>
          </w:p>
        </w:tc>
      </w:tr>
    </w:tbl>
    <w:p w14:paraId="55587976" w14:textId="77777777" w:rsidR="001F45B8" w:rsidRPr="003205B2" w:rsidRDefault="001F45B8" w:rsidP="00E2290E">
      <w:pPr>
        <w:widowControl/>
        <w:spacing w:before="240" w:after="100" w:afterAutospacing="1" w:line="400" w:lineRule="exact"/>
        <w:ind w:rightChars="-319" w:right="-766"/>
        <w:rPr>
          <w:rFonts w:ascii="Arial" w:hAnsi="Arial" w:cs="Arial"/>
          <w:color w:val="000000" w:themeColor="text1"/>
          <w:sz w:val="28"/>
          <w:szCs w:val="28"/>
        </w:rPr>
      </w:pPr>
    </w:p>
    <w:sectPr w:rsidR="001F45B8" w:rsidRPr="003205B2" w:rsidSect="00E229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D6326" w14:textId="77777777" w:rsidR="009F25C2" w:rsidRDefault="009F25C2" w:rsidP="00D95582">
      <w:r>
        <w:separator/>
      </w:r>
    </w:p>
  </w:endnote>
  <w:endnote w:type="continuationSeparator" w:id="0">
    <w:p w14:paraId="3D241CB1" w14:textId="77777777" w:rsidR="009F25C2" w:rsidRDefault="009F25C2" w:rsidP="00D9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EF24A" w14:textId="77777777" w:rsidR="009F25C2" w:rsidRDefault="009F25C2" w:rsidP="00D95582">
      <w:r>
        <w:separator/>
      </w:r>
    </w:p>
  </w:footnote>
  <w:footnote w:type="continuationSeparator" w:id="0">
    <w:p w14:paraId="1BDD968B" w14:textId="77777777" w:rsidR="009F25C2" w:rsidRDefault="009F25C2" w:rsidP="00D9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1762"/>
    <w:multiLevelType w:val="hybridMultilevel"/>
    <w:tmpl w:val="8544E22C"/>
    <w:lvl w:ilvl="0" w:tplc="64BE6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C27485"/>
    <w:multiLevelType w:val="hybridMultilevel"/>
    <w:tmpl w:val="989C2938"/>
    <w:lvl w:ilvl="0" w:tplc="5752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F634F0"/>
    <w:multiLevelType w:val="hybridMultilevel"/>
    <w:tmpl w:val="36EED830"/>
    <w:lvl w:ilvl="0" w:tplc="B59A4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D45A0F"/>
    <w:multiLevelType w:val="hybridMultilevel"/>
    <w:tmpl w:val="CBE6C3A2"/>
    <w:lvl w:ilvl="0" w:tplc="6FA6D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54"/>
    <w:rsid w:val="00001A44"/>
    <w:rsid w:val="00007B80"/>
    <w:rsid w:val="00017C3A"/>
    <w:rsid w:val="000202A4"/>
    <w:rsid w:val="000228B5"/>
    <w:rsid w:val="00062EAF"/>
    <w:rsid w:val="00067B99"/>
    <w:rsid w:val="00070B45"/>
    <w:rsid w:val="00071715"/>
    <w:rsid w:val="00085387"/>
    <w:rsid w:val="000902BE"/>
    <w:rsid w:val="00093DF0"/>
    <w:rsid w:val="000A1277"/>
    <w:rsid w:val="000A7A53"/>
    <w:rsid w:val="000B329B"/>
    <w:rsid w:val="000C0000"/>
    <w:rsid w:val="000C2A20"/>
    <w:rsid w:val="00122C75"/>
    <w:rsid w:val="00133AB4"/>
    <w:rsid w:val="00141120"/>
    <w:rsid w:val="001528BC"/>
    <w:rsid w:val="00155684"/>
    <w:rsid w:val="00162F74"/>
    <w:rsid w:val="001738BE"/>
    <w:rsid w:val="00181A47"/>
    <w:rsid w:val="001859FF"/>
    <w:rsid w:val="0018719D"/>
    <w:rsid w:val="00194039"/>
    <w:rsid w:val="001958C0"/>
    <w:rsid w:val="00197600"/>
    <w:rsid w:val="001A4012"/>
    <w:rsid w:val="001A44E7"/>
    <w:rsid w:val="001A7389"/>
    <w:rsid w:val="001B4533"/>
    <w:rsid w:val="001B5E8F"/>
    <w:rsid w:val="001C2369"/>
    <w:rsid w:val="001C2FC5"/>
    <w:rsid w:val="001D61B3"/>
    <w:rsid w:val="001E2A5B"/>
    <w:rsid w:val="001E5045"/>
    <w:rsid w:val="001E55C0"/>
    <w:rsid w:val="001F45B8"/>
    <w:rsid w:val="00202164"/>
    <w:rsid w:val="002062BA"/>
    <w:rsid w:val="00207B8D"/>
    <w:rsid w:val="00210025"/>
    <w:rsid w:val="00214DA0"/>
    <w:rsid w:val="00223564"/>
    <w:rsid w:val="002362CE"/>
    <w:rsid w:val="00247435"/>
    <w:rsid w:val="00250087"/>
    <w:rsid w:val="002620FD"/>
    <w:rsid w:val="00265DC4"/>
    <w:rsid w:val="00270BC6"/>
    <w:rsid w:val="002809C0"/>
    <w:rsid w:val="002828E1"/>
    <w:rsid w:val="0029690E"/>
    <w:rsid w:val="002A04DE"/>
    <w:rsid w:val="002A5AFC"/>
    <w:rsid w:val="002A6190"/>
    <w:rsid w:val="002B0D36"/>
    <w:rsid w:val="002B1747"/>
    <w:rsid w:val="002B48AC"/>
    <w:rsid w:val="002C1475"/>
    <w:rsid w:val="002D09D0"/>
    <w:rsid w:val="002D0B4A"/>
    <w:rsid w:val="002D2F37"/>
    <w:rsid w:val="002E5705"/>
    <w:rsid w:val="002F1235"/>
    <w:rsid w:val="002F714F"/>
    <w:rsid w:val="00303FEE"/>
    <w:rsid w:val="00305CD8"/>
    <w:rsid w:val="00310E4C"/>
    <w:rsid w:val="00317612"/>
    <w:rsid w:val="003205B2"/>
    <w:rsid w:val="003304FC"/>
    <w:rsid w:val="00340B0C"/>
    <w:rsid w:val="0034563D"/>
    <w:rsid w:val="0035751C"/>
    <w:rsid w:val="003620CF"/>
    <w:rsid w:val="00363490"/>
    <w:rsid w:val="00373695"/>
    <w:rsid w:val="00373862"/>
    <w:rsid w:val="00380281"/>
    <w:rsid w:val="00384A86"/>
    <w:rsid w:val="00392C5F"/>
    <w:rsid w:val="003950CD"/>
    <w:rsid w:val="003A09D8"/>
    <w:rsid w:val="003A5F31"/>
    <w:rsid w:val="003A6415"/>
    <w:rsid w:val="003C02AD"/>
    <w:rsid w:val="003D176D"/>
    <w:rsid w:val="003D697E"/>
    <w:rsid w:val="003F3FF0"/>
    <w:rsid w:val="00400530"/>
    <w:rsid w:val="00404E69"/>
    <w:rsid w:val="004130E8"/>
    <w:rsid w:val="00417E40"/>
    <w:rsid w:val="00426C43"/>
    <w:rsid w:val="004336B6"/>
    <w:rsid w:val="004339DA"/>
    <w:rsid w:val="0043426B"/>
    <w:rsid w:val="004359DE"/>
    <w:rsid w:val="0045132F"/>
    <w:rsid w:val="00451445"/>
    <w:rsid w:val="00451A1F"/>
    <w:rsid w:val="00453A06"/>
    <w:rsid w:val="0045679F"/>
    <w:rsid w:val="00480468"/>
    <w:rsid w:val="00481AC3"/>
    <w:rsid w:val="004A3471"/>
    <w:rsid w:val="004B4FC5"/>
    <w:rsid w:val="004C3032"/>
    <w:rsid w:val="004C5B3A"/>
    <w:rsid w:val="004D17FC"/>
    <w:rsid w:val="004D3131"/>
    <w:rsid w:val="004E27B7"/>
    <w:rsid w:val="004E64F8"/>
    <w:rsid w:val="004F13BD"/>
    <w:rsid w:val="00506906"/>
    <w:rsid w:val="00510518"/>
    <w:rsid w:val="00514655"/>
    <w:rsid w:val="00516D14"/>
    <w:rsid w:val="0052104B"/>
    <w:rsid w:val="0052424D"/>
    <w:rsid w:val="005460EA"/>
    <w:rsid w:val="00550583"/>
    <w:rsid w:val="0056415F"/>
    <w:rsid w:val="0057024E"/>
    <w:rsid w:val="0057196E"/>
    <w:rsid w:val="00585FB0"/>
    <w:rsid w:val="005921AE"/>
    <w:rsid w:val="005A0715"/>
    <w:rsid w:val="005A3A28"/>
    <w:rsid w:val="005C02FA"/>
    <w:rsid w:val="005C2CC9"/>
    <w:rsid w:val="005C754A"/>
    <w:rsid w:val="005C7748"/>
    <w:rsid w:val="005D039E"/>
    <w:rsid w:val="005D2619"/>
    <w:rsid w:val="005D28D5"/>
    <w:rsid w:val="005D2EE7"/>
    <w:rsid w:val="005D7BE1"/>
    <w:rsid w:val="005E44CA"/>
    <w:rsid w:val="005F1785"/>
    <w:rsid w:val="005F588C"/>
    <w:rsid w:val="006153DF"/>
    <w:rsid w:val="00626618"/>
    <w:rsid w:val="00642937"/>
    <w:rsid w:val="00643E9C"/>
    <w:rsid w:val="006509B3"/>
    <w:rsid w:val="00667757"/>
    <w:rsid w:val="0067368F"/>
    <w:rsid w:val="006854AA"/>
    <w:rsid w:val="006932A8"/>
    <w:rsid w:val="00694C60"/>
    <w:rsid w:val="00695C68"/>
    <w:rsid w:val="006961C1"/>
    <w:rsid w:val="00697D58"/>
    <w:rsid w:val="006A4FF3"/>
    <w:rsid w:val="006C2C49"/>
    <w:rsid w:val="006C3CBB"/>
    <w:rsid w:val="006D5A38"/>
    <w:rsid w:val="006E1161"/>
    <w:rsid w:val="006E61A1"/>
    <w:rsid w:val="006F5EAA"/>
    <w:rsid w:val="0070366E"/>
    <w:rsid w:val="00705A7E"/>
    <w:rsid w:val="00712C85"/>
    <w:rsid w:val="007150D5"/>
    <w:rsid w:val="00721EC6"/>
    <w:rsid w:val="007269CA"/>
    <w:rsid w:val="00734E56"/>
    <w:rsid w:val="00746DD6"/>
    <w:rsid w:val="00761228"/>
    <w:rsid w:val="00767B4C"/>
    <w:rsid w:val="0077349F"/>
    <w:rsid w:val="00783E86"/>
    <w:rsid w:val="007A0DE1"/>
    <w:rsid w:val="007C0F73"/>
    <w:rsid w:val="007C2B0B"/>
    <w:rsid w:val="007D0EC5"/>
    <w:rsid w:val="007D3E10"/>
    <w:rsid w:val="007E2DE7"/>
    <w:rsid w:val="007E5223"/>
    <w:rsid w:val="007F0D2B"/>
    <w:rsid w:val="007F3B4D"/>
    <w:rsid w:val="00801EAF"/>
    <w:rsid w:val="00802B56"/>
    <w:rsid w:val="00805C7E"/>
    <w:rsid w:val="00811FEA"/>
    <w:rsid w:val="00813030"/>
    <w:rsid w:val="00821CA3"/>
    <w:rsid w:val="00830CE8"/>
    <w:rsid w:val="008433CE"/>
    <w:rsid w:val="00847863"/>
    <w:rsid w:val="00853EEB"/>
    <w:rsid w:val="0086142D"/>
    <w:rsid w:val="00861F9F"/>
    <w:rsid w:val="00871327"/>
    <w:rsid w:val="008739A7"/>
    <w:rsid w:val="008810CD"/>
    <w:rsid w:val="008822C2"/>
    <w:rsid w:val="00884E09"/>
    <w:rsid w:val="00891BBA"/>
    <w:rsid w:val="00892483"/>
    <w:rsid w:val="008A3217"/>
    <w:rsid w:val="008A478B"/>
    <w:rsid w:val="008A548E"/>
    <w:rsid w:val="008B0959"/>
    <w:rsid w:val="008B2D2B"/>
    <w:rsid w:val="008C4D1E"/>
    <w:rsid w:val="008C6BF3"/>
    <w:rsid w:val="008D5FB1"/>
    <w:rsid w:val="008E7212"/>
    <w:rsid w:val="008F6B50"/>
    <w:rsid w:val="009030E7"/>
    <w:rsid w:val="00917B98"/>
    <w:rsid w:val="009260AF"/>
    <w:rsid w:val="00932DB3"/>
    <w:rsid w:val="0093300F"/>
    <w:rsid w:val="00944F87"/>
    <w:rsid w:val="00947F48"/>
    <w:rsid w:val="00963D41"/>
    <w:rsid w:val="009656D9"/>
    <w:rsid w:val="0096617E"/>
    <w:rsid w:val="009844EA"/>
    <w:rsid w:val="009A0CFC"/>
    <w:rsid w:val="009A317F"/>
    <w:rsid w:val="009A31AE"/>
    <w:rsid w:val="009A72A5"/>
    <w:rsid w:val="009B537D"/>
    <w:rsid w:val="009C025E"/>
    <w:rsid w:val="009D0127"/>
    <w:rsid w:val="009D3A59"/>
    <w:rsid w:val="009E0DD1"/>
    <w:rsid w:val="009E49A9"/>
    <w:rsid w:val="009E6620"/>
    <w:rsid w:val="009F25C2"/>
    <w:rsid w:val="009F46FB"/>
    <w:rsid w:val="009F6CC8"/>
    <w:rsid w:val="00A012F8"/>
    <w:rsid w:val="00A107A9"/>
    <w:rsid w:val="00A13405"/>
    <w:rsid w:val="00A15ECA"/>
    <w:rsid w:val="00A1735E"/>
    <w:rsid w:val="00A21492"/>
    <w:rsid w:val="00A2276F"/>
    <w:rsid w:val="00A26673"/>
    <w:rsid w:val="00A2752E"/>
    <w:rsid w:val="00A3608C"/>
    <w:rsid w:val="00A363A9"/>
    <w:rsid w:val="00A50C73"/>
    <w:rsid w:val="00A60202"/>
    <w:rsid w:val="00AA004C"/>
    <w:rsid w:val="00AA1827"/>
    <w:rsid w:val="00AA3E19"/>
    <w:rsid w:val="00AA76B3"/>
    <w:rsid w:val="00AB1B23"/>
    <w:rsid w:val="00AB7CCB"/>
    <w:rsid w:val="00AC01D7"/>
    <w:rsid w:val="00AF2512"/>
    <w:rsid w:val="00AF5ABC"/>
    <w:rsid w:val="00AF6C76"/>
    <w:rsid w:val="00B00A30"/>
    <w:rsid w:val="00B03E42"/>
    <w:rsid w:val="00B164C1"/>
    <w:rsid w:val="00B1779A"/>
    <w:rsid w:val="00B21BDE"/>
    <w:rsid w:val="00B32A33"/>
    <w:rsid w:val="00B60593"/>
    <w:rsid w:val="00B65110"/>
    <w:rsid w:val="00B75CB1"/>
    <w:rsid w:val="00B919EB"/>
    <w:rsid w:val="00B97745"/>
    <w:rsid w:val="00BA439C"/>
    <w:rsid w:val="00BB73D2"/>
    <w:rsid w:val="00BC23FD"/>
    <w:rsid w:val="00BD6266"/>
    <w:rsid w:val="00BD66F0"/>
    <w:rsid w:val="00BE0662"/>
    <w:rsid w:val="00BE1BAB"/>
    <w:rsid w:val="00BE49FD"/>
    <w:rsid w:val="00BE6D3C"/>
    <w:rsid w:val="00BE7B80"/>
    <w:rsid w:val="00BF02D6"/>
    <w:rsid w:val="00C10688"/>
    <w:rsid w:val="00C114A2"/>
    <w:rsid w:val="00C20AAE"/>
    <w:rsid w:val="00C227F2"/>
    <w:rsid w:val="00C36A1B"/>
    <w:rsid w:val="00C40A43"/>
    <w:rsid w:val="00C414F0"/>
    <w:rsid w:val="00C43A83"/>
    <w:rsid w:val="00C45775"/>
    <w:rsid w:val="00C471E0"/>
    <w:rsid w:val="00C47DEE"/>
    <w:rsid w:val="00C5059C"/>
    <w:rsid w:val="00C524F8"/>
    <w:rsid w:val="00C5359D"/>
    <w:rsid w:val="00C55C83"/>
    <w:rsid w:val="00C60598"/>
    <w:rsid w:val="00C62631"/>
    <w:rsid w:val="00C72C19"/>
    <w:rsid w:val="00C75184"/>
    <w:rsid w:val="00C76D33"/>
    <w:rsid w:val="00C77D57"/>
    <w:rsid w:val="00C81AA7"/>
    <w:rsid w:val="00C82A3F"/>
    <w:rsid w:val="00C94813"/>
    <w:rsid w:val="00CA3554"/>
    <w:rsid w:val="00CA4016"/>
    <w:rsid w:val="00CA6D28"/>
    <w:rsid w:val="00CF61CD"/>
    <w:rsid w:val="00CF6FFB"/>
    <w:rsid w:val="00D05E61"/>
    <w:rsid w:val="00D108FC"/>
    <w:rsid w:val="00D10E5F"/>
    <w:rsid w:val="00D13410"/>
    <w:rsid w:val="00D17DCC"/>
    <w:rsid w:val="00D20310"/>
    <w:rsid w:val="00D229C4"/>
    <w:rsid w:val="00D33B1F"/>
    <w:rsid w:val="00D37C7B"/>
    <w:rsid w:val="00D54835"/>
    <w:rsid w:val="00D73E8E"/>
    <w:rsid w:val="00D83A33"/>
    <w:rsid w:val="00D85FFF"/>
    <w:rsid w:val="00D95582"/>
    <w:rsid w:val="00D957DE"/>
    <w:rsid w:val="00DA70E0"/>
    <w:rsid w:val="00DC0857"/>
    <w:rsid w:val="00DC3D55"/>
    <w:rsid w:val="00DD7AB7"/>
    <w:rsid w:val="00DE0612"/>
    <w:rsid w:val="00DF52CB"/>
    <w:rsid w:val="00E0038A"/>
    <w:rsid w:val="00E07295"/>
    <w:rsid w:val="00E07AE1"/>
    <w:rsid w:val="00E2290E"/>
    <w:rsid w:val="00E27C13"/>
    <w:rsid w:val="00E35308"/>
    <w:rsid w:val="00E4064C"/>
    <w:rsid w:val="00E423C6"/>
    <w:rsid w:val="00E454EF"/>
    <w:rsid w:val="00E62763"/>
    <w:rsid w:val="00E62C1B"/>
    <w:rsid w:val="00E653BB"/>
    <w:rsid w:val="00E65BF7"/>
    <w:rsid w:val="00E67084"/>
    <w:rsid w:val="00E679D7"/>
    <w:rsid w:val="00E70010"/>
    <w:rsid w:val="00E810B1"/>
    <w:rsid w:val="00E8506D"/>
    <w:rsid w:val="00E94713"/>
    <w:rsid w:val="00EA167F"/>
    <w:rsid w:val="00EA32B7"/>
    <w:rsid w:val="00EB4FE2"/>
    <w:rsid w:val="00EB6C85"/>
    <w:rsid w:val="00EC0EF9"/>
    <w:rsid w:val="00EC7C72"/>
    <w:rsid w:val="00EE22F2"/>
    <w:rsid w:val="00EE3C45"/>
    <w:rsid w:val="00EF3650"/>
    <w:rsid w:val="00F1064D"/>
    <w:rsid w:val="00F11D4D"/>
    <w:rsid w:val="00F13E33"/>
    <w:rsid w:val="00F35C01"/>
    <w:rsid w:val="00F43722"/>
    <w:rsid w:val="00F527CD"/>
    <w:rsid w:val="00F61991"/>
    <w:rsid w:val="00F62B1E"/>
    <w:rsid w:val="00F6657B"/>
    <w:rsid w:val="00F82C25"/>
    <w:rsid w:val="00F92761"/>
    <w:rsid w:val="00F9297A"/>
    <w:rsid w:val="00F9388D"/>
    <w:rsid w:val="00F945AB"/>
    <w:rsid w:val="00FA2029"/>
    <w:rsid w:val="00FA2DD9"/>
    <w:rsid w:val="00FA55FF"/>
    <w:rsid w:val="00FB4DF8"/>
    <w:rsid w:val="00FB7FE8"/>
    <w:rsid w:val="00FC1B84"/>
    <w:rsid w:val="00FD233D"/>
    <w:rsid w:val="00FD79AF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06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554"/>
  </w:style>
  <w:style w:type="character" w:styleId="a3">
    <w:name w:val="Hyperlink"/>
    <w:basedOn w:val="a0"/>
    <w:uiPriority w:val="99"/>
    <w:semiHidden/>
    <w:unhideWhenUsed/>
    <w:rsid w:val="00CA3554"/>
    <w:rPr>
      <w:color w:val="0000FF"/>
      <w:u w:val="single"/>
    </w:rPr>
  </w:style>
  <w:style w:type="character" w:styleId="a4">
    <w:name w:val="Emphasis"/>
    <w:basedOn w:val="a0"/>
    <w:uiPriority w:val="20"/>
    <w:qFormat/>
    <w:rsid w:val="00B32A33"/>
    <w:rPr>
      <w:i/>
      <w:iCs/>
    </w:rPr>
  </w:style>
  <w:style w:type="paragraph" w:styleId="a5">
    <w:name w:val="header"/>
    <w:basedOn w:val="a"/>
    <w:link w:val="a6"/>
    <w:uiPriority w:val="99"/>
    <w:unhideWhenUsed/>
    <w:rsid w:val="00D95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55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5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5582"/>
    <w:rPr>
      <w:sz w:val="20"/>
      <w:szCs w:val="20"/>
    </w:rPr>
  </w:style>
  <w:style w:type="paragraph" w:styleId="a9">
    <w:name w:val="List Paragraph"/>
    <w:basedOn w:val="a"/>
    <w:uiPriority w:val="34"/>
    <w:qFormat/>
    <w:rsid w:val="003205B2"/>
    <w:pPr>
      <w:ind w:left="480"/>
    </w:pPr>
    <w:rPr>
      <w:rFonts w:ascii="Cambria" w:eastAsia="新細明體" w:hAnsi="Cambria" w:cs="Times New Roman"/>
      <w:szCs w:val="24"/>
    </w:rPr>
  </w:style>
  <w:style w:type="table" w:styleId="aa">
    <w:name w:val="Table Grid"/>
    <w:basedOn w:val="a1"/>
    <w:uiPriority w:val="59"/>
    <w:rsid w:val="00E2290E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554"/>
  </w:style>
  <w:style w:type="character" w:styleId="a3">
    <w:name w:val="Hyperlink"/>
    <w:basedOn w:val="a0"/>
    <w:uiPriority w:val="99"/>
    <w:semiHidden/>
    <w:unhideWhenUsed/>
    <w:rsid w:val="00CA3554"/>
    <w:rPr>
      <w:color w:val="0000FF"/>
      <w:u w:val="single"/>
    </w:rPr>
  </w:style>
  <w:style w:type="character" w:styleId="a4">
    <w:name w:val="Emphasis"/>
    <w:basedOn w:val="a0"/>
    <w:uiPriority w:val="20"/>
    <w:qFormat/>
    <w:rsid w:val="00B32A33"/>
    <w:rPr>
      <w:i/>
      <w:iCs/>
    </w:rPr>
  </w:style>
  <w:style w:type="paragraph" w:styleId="a5">
    <w:name w:val="header"/>
    <w:basedOn w:val="a"/>
    <w:link w:val="a6"/>
    <w:uiPriority w:val="99"/>
    <w:unhideWhenUsed/>
    <w:rsid w:val="00D95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55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5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5582"/>
    <w:rPr>
      <w:sz w:val="20"/>
      <w:szCs w:val="20"/>
    </w:rPr>
  </w:style>
  <w:style w:type="paragraph" w:styleId="a9">
    <w:name w:val="List Paragraph"/>
    <w:basedOn w:val="a"/>
    <w:uiPriority w:val="34"/>
    <w:qFormat/>
    <w:rsid w:val="003205B2"/>
    <w:pPr>
      <w:ind w:left="480"/>
    </w:pPr>
    <w:rPr>
      <w:rFonts w:ascii="Cambria" w:eastAsia="新細明體" w:hAnsi="Cambria" w:cs="Times New Roman"/>
      <w:szCs w:val="24"/>
    </w:rPr>
  </w:style>
  <w:style w:type="table" w:styleId="aa">
    <w:name w:val="Table Grid"/>
    <w:basedOn w:val="a1"/>
    <w:uiPriority w:val="59"/>
    <w:rsid w:val="00E2290E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tatcs</cp:lastModifiedBy>
  <cp:revision>2</cp:revision>
  <dcterms:created xsi:type="dcterms:W3CDTF">2014-08-20T09:23:00Z</dcterms:created>
  <dcterms:modified xsi:type="dcterms:W3CDTF">2014-08-20T09:23:00Z</dcterms:modified>
</cp:coreProperties>
</file>