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3D42C" w14:textId="726EA31E" w:rsidR="00E93A7A" w:rsidRPr="00E93A7A" w:rsidRDefault="00E93A7A" w:rsidP="002164C6">
      <w:pPr>
        <w:widowControl/>
        <w:spacing w:before="100" w:beforeAutospacing="1" w:after="100" w:afterAutospacing="1" w:line="360" w:lineRule="auto"/>
        <w:jc w:val="center"/>
        <w:rPr>
          <w:rFonts w:ascii="Times New Roman" w:eastAsia="新細明體" w:hAnsi="Times New Roman" w:cs="Times New Roman"/>
          <w:color w:val="416A9A"/>
          <w:kern w:val="0"/>
          <w:sz w:val="27"/>
          <w:szCs w:val="27"/>
        </w:rPr>
      </w:pPr>
      <w:r w:rsidRPr="00E93A7A">
        <w:rPr>
          <w:rFonts w:ascii="Times New Roman" w:eastAsia="新細明體" w:hAnsi="Times New Roman" w:cs="Times New Roman"/>
          <w:b/>
          <w:bCs/>
          <w:color w:val="416A9A"/>
          <w:kern w:val="0"/>
          <w:sz w:val="40"/>
          <w:szCs w:val="40"/>
        </w:rPr>
        <w:t>2</w:t>
      </w:r>
      <w:r w:rsidR="003E61EC">
        <w:rPr>
          <w:rFonts w:ascii="Times New Roman" w:eastAsia="新細明體" w:hAnsi="Times New Roman" w:cs="Times New Roman" w:hint="eastAsia"/>
          <w:b/>
          <w:bCs/>
          <w:color w:val="416A9A"/>
          <w:kern w:val="0"/>
          <w:sz w:val="40"/>
          <w:szCs w:val="40"/>
        </w:rPr>
        <w:t>02</w:t>
      </w:r>
      <w:r w:rsidR="004A1569">
        <w:rPr>
          <w:rFonts w:ascii="Times New Roman" w:eastAsia="新細明體" w:hAnsi="Times New Roman" w:cs="Times New Roman" w:hint="eastAsia"/>
          <w:b/>
          <w:bCs/>
          <w:color w:val="416A9A"/>
          <w:kern w:val="0"/>
          <w:sz w:val="40"/>
          <w:szCs w:val="40"/>
        </w:rPr>
        <w:t>2</w:t>
      </w:r>
      <w:r w:rsidRPr="00E93A7A">
        <w:rPr>
          <w:rFonts w:ascii="Times New Roman" w:eastAsia="新細明體" w:hAnsi="Times New Roman" w:cs="Times New Roman"/>
          <w:b/>
          <w:bCs/>
          <w:color w:val="416A9A"/>
          <w:kern w:val="0"/>
          <w:sz w:val="40"/>
          <w:szCs w:val="40"/>
        </w:rPr>
        <w:t>台灣胸腔及心臟血管外科學會微創手術研習</w:t>
      </w:r>
      <w:r w:rsidR="00DE6361">
        <w:rPr>
          <w:rFonts w:ascii="Times New Roman" w:eastAsia="新細明體" w:hAnsi="Times New Roman" w:cs="Times New Roman" w:hint="eastAsia"/>
          <w:b/>
          <w:bCs/>
          <w:color w:val="416A9A"/>
          <w:kern w:val="0"/>
          <w:sz w:val="40"/>
          <w:szCs w:val="40"/>
        </w:rPr>
        <w:t>報名資訊</w:t>
      </w:r>
    </w:p>
    <w:tbl>
      <w:tblPr>
        <w:tblW w:w="5024" w:type="pct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93"/>
        <w:gridCol w:w="55"/>
      </w:tblGrid>
      <w:tr w:rsidR="00E93A7A" w:rsidRPr="00E93A7A" w14:paraId="7523D42F" w14:textId="77777777" w:rsidTr="003E2FBB">
        <w:trPr>
          <w:gridAfter w:val="1"/>
          <w:wAfter w:w="55" w:type="dxa"/>
          <w:trHeight w:val="491"/>
        </w:trPr>
        <w:tc>
          <w:tcPr>
            <w:tcW w:w="1134" w:type="dxa"/>
            <w:tcBorders>
              <w:top w:val="single" w:sz="8" w:space="0" w:color="D3CEEE"/>
              <w:left w:val="single" w:sz="8" w:space="0" w:color="D3CEEE"/>
              <w:bottom w:val="single" w:sz="8" w:space="0" w:color="D3CEEE"/>
              <w:right w:val="nil"/>
            </w:tcBorders>
            <w:shd w:val="clear" w:color="auto" w:fill="ECEAF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23D42D" w14:textId="77777777" w:rsidR="00E93A7A" w:rsidRPr="00E93A7A" w:rsidRDefault="00E93A7A" w:rsidP="002164C6">
            <w:pPr>
              <w:widowControl/>
              <w:spacing w:before="100" w:beforeAutospacing="1" w:after="100" w:afterAutospacing="1" w:line="4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A7A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活動日期</w:t>
            </w:r>
          </w:p>
        </w:tc>
        <w:tc>
          <w:tcPr>
            <w:tcW w:w="10293" w:type="dxa"/>
            <w:tcBorders>
              <w:top w:val="single" w:sz="8" w:space="0" w:color="D3CEEE"/>
              <w:left w:val="nil"/>
              <w:bottom w:val="single" w:sz="8" w:space="0" w:color="DDDDDD"/>
              <w:right w:val="single" w:sz="8" w:space="0" w:color="D3CEE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23D42E" w14:textId="4508E6DA" w:rsidR="00E93A7A" w:rsidRPr="00E93A7A" w:rsidRDefault="00413FB5" w:rsidP="00413FB5">
            <w:pPr>
              <w:widowControl/>
              <w:spacing w:before="100" w:beforeAutospacing="1" w:after="100" w:afterAutospacing="1" w:line="4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2022</w:t>
            </w:r>
            <w:r w:rsidRPr="00E93A7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年４月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13</w:t>
            </w:r>
            <w:r w:rsidRPr="00E93A7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日（星期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三</w:t>
            </w:r>
            <w:r w:rsidRPr="00E93A7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）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14</w:t>
            </w:r>
            <w:r w:rsidRPr="00E93A7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: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</w:t>
            </w:r>
            <w:r w:rsidRPr="00E93A7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0-1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</w:t>
            </w:r>
            <w:r w:rsidRPr="00E93A7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: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</w:t>
            </w:r>
            <w:r w:rsidRPr="00E93A7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</w:t>
            </w:r>
            <w:r w:rsidR="0015399F" w:rsidRPr="0015399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微創手術研習課程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</w:r>
            <w:r w:rsidR="003E61E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202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</w:t>
            </w:r>
            <w:r w:rsidR="00E93A7A" w:rsidRPr="00E93A7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年4月</w:t>
            </w:r>
            <w:r w:rsidR="000005B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</w:t>
            </w:r>
            <w:r w:rsidR="0081245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4</w:t>
            </w:r>
            <w:r w:rsidR="00E93A7A" w:rsidRPr="00E93A7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日（星期</w:t>
            </w:r>
            <w:r w:rsidR="0081245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四</w:t>
            </w:r>
            <w:r w:rsidR="00E93A7A" w:rsidRPr="00E93A7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）</w:t>
            </w:r>
            <w:r w:rsidR="000005BF" w:rsidRPr="00E93A7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07:</w:t>
            </w:r>
            <w:r w:rsidR="000005B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</w:t>
            </w:r>
            <w:r w:rsidR="000005BF" w:rsidRPr="00E93A7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-17:00</w:t>
            </w:r>
            <w:r w:rsidR="00D41967">
              <w:t xml:space="preserve"> </w:t>
            </w:r>
            <w:r w:rsidR="00D41967" w:rsidRPr="00D41967">
              <w:rPr>
                <w:rFonts w:ascii="微軟正黑體" w:eastAsia="微軟正黑體" w:hAnsi="微軟正黑體" w:cs="新細明體"/>
                <w:kern w:val="0"/>
                <w:szCs w:val="24"/>
              </w:rPr>
              <w:t>simulative surgery workshop</w:t>
            </w:r>
            <w:r w:rsidR="00E93A7A" w:rsidRPr="00E93A7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br/>
            </w:r>
            <w:r w:rsidR="003E61E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202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</w:t>
            </w:r>
            <w:r w:rsidR="00E93A7A" w:rsidRPr="00E93A7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年４月</w:t>
            </w:r>
            <w:r w:rsidR="00A63DC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14</w:t>
            </w:r>
            <w:r w:rsidR="00E93A7A" w:rsidRPr="00E93A7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日（星期四）1</w:t>
            </w:r>
            <w:r w:rsidR="006A1AF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</w:t>
            </w:r>
            <w:r w:rsidR="00E93A7A" w:rsidRPr="00E93A7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:00-21:00 人文活動</w:t>
            </w:r>
            <w:r w:rsidR="00AE603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(</w:t>
            </w:r>
            <w:r w:rsidR="004C6681" w:rsidRPr="004C668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縫合入殮與送靈彩排</w:t>
            </w:r>
            <w:bookmarkStart w:id="0" w:name="_GoBack"/>
            <w:bookmarkEnd w:id="0"/>
            <w:r w:rsidR="00AE603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)</w:t>
            </w:r>
            <w:r w:rsidR="00E93A7A" w:rsidRPr="00E93A7A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="003E61E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202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</w:t>
            </w:r>
            <w:r w:rsidR="00E93A7A" w:rsidRPr="00E93A7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年4月</w:t>
            </w:r>
            <w:r w:rsidR="00326C5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</w:t>
            </w:r>
            <w:r w:rsidR="00E93A7A" w:rsidRPr="00E93A7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日（(星期五）06:00-15:00人文活動</w:t>
            </w:r>
            <w:r w:rsidR="00AE603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(</w:t>
            </w:r>
            <w:r w:rsidR="00FA31D5" w:rsidRPr="00FA31D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無語良師送靈與追思儀式</w:t>
            </w:r>
            <w:r w:rsidR="00AE603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)</w:t>
            </w:r>
          </w:p>
        </w:tc>
      </w:tr>
      <w:tr w:rsidR="00E93A7A" w:rsidRPr="00E93A7A" w14:paraId="7523D432" w14:textId="77777777" w:rsidTr="003E2FBB">
        <w:trPr>
          <w:gridAfter w:val="1"/>
          <w:wAfter w:w="55" w:type="dxa"/>
        </w:trPr>
        <w:tc>
          <w:tcPr>
            <w:tcW w:w="1134" w:type="dxa"/>
            <w:tcBorders>
              <w:top w:val="nil"/>
              <w:left w:val="single" w:sz="8" w:space="0" w:color="D3CEEE"/>
              <w:bottom w:val="single" w:sz="8" w:space="0" w:color="D3CEEE"/>
              <w:right w:val="nil"/>
            </w:tcBorders>
            <w:shd w:val="clear" w:color="auto" w:fill="ECEAF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23D430" w14:textId="684ABD15" w:rsidR="00E93A7A" w:rsidRPr="00E93A7A" w:rsidRDefault="00E93A7A" w:rsidP="002164C6">
            <w:pPr>
              <w:widowControl/>
              <w:spacing w:before="100" w:beforeAutospacing="1" w:after="100" w:afterAutospacing="1" w:line="4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A7A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活動地點</w:t>
            </w:r>
          </w:p>
        </w:tc>
        <w:tc>
          <w:tcPr>
            <w:tcW w:w="10293" w:type="dxa"/>
            <w:tcBorders>
              <w:top w:val="nil"/>
              <w:left w:val="nil"/>
              <w:bottom w:val="single" w:sz="8" w:space="0" w:color="DDDDDD"/>
              <w:right w:val="single" w:sz="8" w:space="0" w:color="D3CEE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23D431" w14:textId="77777777" w:rsidR="00E93A7A" w:rsidRPr="00E93A7A" w:rsidRDefault="00E93A7A" w:rsidP="002164C6">
            <w:pPr>
              <w:widowControl/>
              <w:spacing w:before="100" w:beforeAutospacing="1" w:after="100" w:afterAutospacing="1" w:line="4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A7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花蓮慈濟醫學中心：花蓮市中央路三段707號</w:t>
            </w:r>
            <w:r w:rsidRPr="00E93A7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br/>
              <w:t>慈濟大學模擬醫學中心：花蓮市中央路三段 701號</w:t>
            </w:r>
          </w:p>
        </w:tc>
      </w:tr>
      <w:tr w:rsidR="00E93A7A" w:rsidRPr="00E93A7A" w14:paraId="7523D435" w14:textId="77777777" w:rsidTr="003E2FBB">
        <w:trPr>
          <w:gridAfter w:val="1"/>
          <w:wAfter w:w="55" w:type="dxa"/>
        </w:trPr>
        <w:tc>
          <w:tcPr>
            <w:tcW w:w="1134" w:type="dxa"/>
            <w:tcBorders>
              <w:top w:val="nil"/>
              <w:left w:val="single" w:sz="8" w:space="0" w:color="D3CEEE"/>
              <w:bottom w:val="single" w:sz="8" w:space="0" w:color="D3CEEE"/>
              <w:right w:val="nil"/>
            </w:tcBorders>
            <w:shd w:val="clear" w:color="auto" w:fill="ECEAF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23D433" w14:textId="77777777" w:rsidR="00E93A7A" w:rsidRPr="00E93A7A" w:rsidRDefault="00E93A7A" w:rsidP="002164C6">
            <w:pPr>
              <w:widowControl/>
              <w:spacing w:before="100" w:beforeAutospacing="1" w:after="100" w:afterAutospacing="1" w:line="4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A7A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主辦單位</w:t>
            </w:r>
          </w:p>
        </w:tc>
        <w:tc>
          <w:tcPr>
            <w:tcW w:w="10293" w:type="dxa"/>
            <w:tcBorders>
              <w:top w:val="nil"/>
              <w:left w:val="nil"/>
              <w:bottom w:val="single" w:sz="8" w:space="0" w:color="DDDDDD"/>
              <w:right w:val="single" w:sz="8" w:space="0" w:color="D3CEE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23D434" w14:textId="2BE46C0E" w:rsidR="00E93A7A" w:rsidRPr="00E93A7A" w:rsidRDefault="00E93A7A" w:rsidP="002164C6">
            <w:pPr>
              <w:widowControl/>
              <w:spacing w:before="100" w:beforeAutospacing="1" w:after="100" w:afterAutospacing="1" w:line="4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A7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台灣胸腔及心臟血管外科學會</w:t>
            </w:r>
            <w:r w:rsidRPr="00E93A7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br/>
              <w:t>花蓮慈濟醫學中心胸腔外科、心臟血管外科</w:t>
            </w:r>
            <w:r w:rsidRPr="00E93A7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br/>
              <w:t>慈濟大學模擬醫學中心</w:t>
            </w:r>
          </w:p>
        </w:tc>
      </w:tr>
      <w:tr w:rsidR="00E947E5" w:rsidRPr="00E93A7A" w14:paraId="509D7A3F" w14:textId="77777777" w:rsidTr="003E2FBB">
        <w:trPr>
          <w:gridAfter w:val="1"/>
          <w:wAfter w:w="55" w:type="dxa"/>
        </w:trPr>
        <w:tc>
          <w:tcPr>
            <w:tcW w:w="1134" w:type="dxa"/>
            <w:tcBorders>
              <w:top w:val="nil"/>
              <w:left w:val="single" w:sz="8" w:space="0" w:color="D3CEEE"/>
              <w:bottom w:val="single" w:sz="8" w:space="0" w:color="D3CEEE"/>
              <w:right w:val="nil"/>
            </w:tcBorders>
            <w:shd w:val="clear" w:color="auto" w:fill="ECEAF6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1A97DE0" w14:textId="3E1C25B8" w:rsidR="00E947E5" w:rsidRPr="00E93A7A" w:rsidRDefault="00E947E5" w:rsidP="002164C6">
            <w:pPr>
              <w:widowControl/>
              <w:spacing w:before="100" w:beforeAutospacing="1" w:after="100" w:afterAutospacing="1" w:line="46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E93A7A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相關訊息</w:t>
            </w:r>
          </w:p>
        </w:tc>
        <w:tc>
          <w:tcPr>
            <w:tcW w:w="10293" w:type="dxa"/>
            <w:tcBorders>
              <w:top w:val="nil"/>
              <w:left w:val="nil"/>
              <w:bottom w:val="single" w:sz="8" w:space="0" w:color="DDDDDD"/>
              <w:right w:val="single" w:sz="8" w:space="0" w:color="D3CEE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E4ED065" w14:textId="58DFDBF5" w:rsidR="00E947E5" w:rsidRPr="00E93A7A" w:rsidRDefault="00E947E5" w:rsidP="002164C6">
            <w:pPr>
              <w:widowControl/>
              <w:spacing w:before="100" w:beforeAutospacing="1" w:after="100" w:afterAutospacing="1" w:line="4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93A7A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慈濟大學模擬醫學中心相關規定：</w:t>
            </w:r>
            <w:r w:rsidRPr="00E93A7A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br/>
            </w:r>
            <w:r w:rsidRPr="00E93A7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1.未報名者，不得進入模擬手術中心。</w:t>
            </w:r>
            <w:r w:rsidRPr="00E93A7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br/>
              <w:t>2.已報名者，不得缺席或遲到。</w:t>
            </w:r>
            <w:r w:rsidRPr="00E93A7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br/>
              <w:t>3.必須參與人文活動，包含:</w:t>
            </w:r>
            <w:r w:rsidRPr="00E93A7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br/>
              <w:t>【家訪／大體老師行儀介紹、家屬雙向交流／啟用典禮／著衣、入殮／送靈儀式、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</w:r>
            <w:r w:rsidRPr="00E93A7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感恩追思會、  入龕典禮】</w:t>
            </w:r>
          </w:p>
        </w:tc>
      </w:tr>
      <w:tr w:rsidR="00E947E5" w:rsidRPr="00E93A7A" w14:paraId="7523D43E" w14:textId="77777777" w:rsidTr="00E947E5">
        <w:trPr>
          <w:gridAfter w:val="1"/>
          <w:wAfter w:w="55" w:type="dxa"/>
        </w:trPr>
        <w:tc>
          <w:tcPr>
            <w:tcW w:w="1134" w:type="dxa"/>
            <w:tcBorders>
              <w:top w:val="nil"/>
              <w:left w:val="single" w:sz="8" w:space="0" w:color="D3CEEE"/>
              <w:bottom w:val="single" w:sz="8" w:space="0" w:color="D3CEEE"/>
              <w:right w:val="nil"/>
            </w:tcBorders>
            <w:shd w:val="clear" w:color="auto" w:fill="ECEAF6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23D436" w14:textId="77777777" w:rsidR="00E947E5" w:rsidRPr="00E93A7A" w:rsidRDefault="00E947E5" w:rsidP="002164C6">
            <w:pPr>
              <w:widowControl/>
              <w:spacing w:before="100" w:beforeAutospacing="1" w:after="100" w:afterAutospacing="1" w:line="4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A7A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費用及</w:t>
            </w:r>
          </w:p>
          <w:p w14:paraId="7523D437" w14:textId="77777777" w:rsidR="00E947E5" w:rsidRPr="00E93A7A" w:rsidRDefault="00E947E5" w:rsidP="002164C6">
            <w:pPr>
              <w:widowControl/>
              <w:spacing w:before="100" w:beforeAutospacing="1" w:after="100" w:afterAutospacing="1" w:line="4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A7A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相關規定</w:t>
            </w:r>
          </w:p>
        </w:tc>
        <w:tc>
          <w:tcPr>
            <w:tcW w:w="10293" w:type="dxa"/>
            <w:tcBorders>
              <w:top w:val="nil"/>
              <w:left w:val="nil"/>
              <w:bottom w:val="single" w:sz="8" w:space="0" w:color="D3CEEE"/>
              <w:right w:val="single" w:sz="8" w:space="0" w:color="D3CEE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23D439" w14:textId="790D9330" w:rsidR="00E947E5" w:rsidRPr="00E93A7A" w:rsidRDefault="00E947E5" w:rsidP="002164C6">
            <w:pPr>
              <w:widowControl/>
              <w:spacing w:before="100" w:beforeAutospacing="1" w:after="100" w:afterAutospacing="1" w:line="4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A7A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Pr="00E93A7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1.報名資格：</w:t>
            </w:r>
            <w:r w:rsidRPr="00E93A7A">
              <w:rPr>
                <w:rFonts w:ascii="新細明體" w:eastAsia="新細明體" w:hAnsi="新細明體" w:cs="新細明體"/>
                <w:kern w:val="0"/>
                <w:szCs w:val="24"/>
                <w:shd w:val="clear" w:color="auto" w:fill="FFFF00"/>
              </w:rPr>
              <w:t>總醫師以上，不需具備心胸外科專科醫師。</w:t>
            </w:r>
          </w:p>
          <w:p w14:paraId="7523D43A" w14:textId="0551E101" w:rsidR="00E947E5" w:rsidRPr="00E93A7A" w:rsidRDefault="00E947E5" w:rsidP="002164C6">
            <w:pPr>
              <w:widowControl/>
              <w:spacing w:before="100" w:beforeAutospacing="1" w:after="100" w:afterAutospacing="1" w:line="4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A7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2.報名名額：胸腔外科8位；心臟外科8位。</w:t>
            </w:r>
            <w:r w:rsidRPr="00E93A7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br/>
              <w:t>                *每位大體老師安排2位醫師（學員）。</w:t>
            </w:r>
          </w:p>
          <w:p w14:paraId="7523D43B" w14:textId="00C59FC3" w:rsidR="00E947E5" w:rsidRPr="00E93A7A" w:rsidRDefault="00E947E5" w:rsidP="002164C6">
            <w:pPr>
              <w:widowControl/>
              <w:spacing w:before="100" w:beforeAutospacing="1" w:after="100" w:afterAutospacing="1" w:line="4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A7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3.報名費： 二萬五千元 (花蓮慈濟醫學中心/慈濟大學模擬醫學中心不收費)</w:t>
            </w:r>
            <w:r w:rsidRPr="00E93A7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br/>
              <w:t>                   *報名費五千元由學會收取，二萬元為保證金</w:t>
            </w:r>
            <w:r w:rsidRPr="00E93A7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br/>
              <w:t>                  （4/</w:t>
            </w:r>
            <w:r w:rsidR="0076418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13</w:t>
            </w:r>
            <w:r w:rsidRPr="00E93A7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-4/</w:t>
            </w:r>
            <w:r w:rsidR="0076418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</w:t>
            </w:r>
            <w:r w:rsidRPr="00E93A7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全程參加不缺席不遲到者將於活動結束後匯款退還保證金）</w:t>
            </w:r>
          </w:p>
          <w:p w14:paraId="7523D43C" w14:textId="77777777" w:rsidR="00E947E5" w:rsidRPr="00E93A7A" w:rsidRDefault="00E947E5" w:rsidP="002164C6">
            <w:pPr>
              <w:widowControl/>
              <w:spacing w:before="100" w:beforeAutospacing="1" w:after="100" w:afterAutospacing="1" w:line="4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A7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4.繳費：２月2８日前劃撥繳費，劃撥帳號：22388082；戶名：台灣胸腔及心臟血管外科學會</w:t>
            </w:r>
          </w:p>
          <w:p w14:paraId="7523D43D" w14:textId="77777777" w:rsidR="00E947E5" w:rsidRPr="00E93A7A" w:rsidRDefault="00E947E5" w:rsidP="002164C6">
            <w:pPr>
              <w:widowControl/>
              <w:spacing w:before="100" w:beforeAutospacing="1" w:after="100" w:afterAutospacing="1" w:line="4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A7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5.報名方式：填妥報名表e-mail至學會秘書處</w:t>
            </w:r>
          </w:p>
        </w:tc>
      </w:tr>
      <w:tr w:rsidR="00E947E5" w:rsidRPr="00E93A7A" w14:paraId="7523D449" w14:textId="77777777" w:rsidTr="003E2FBB">
        <w:tc>
          <w:tcPr>
            <w:tcW w:w="1134" w:type="dxa"/>
            <w:tcBorders>
              <w:top w:val="nil"/>
              <w:left w:val="single" w:sz="8" w:space="0" w:color="D3CEEE"/>
              <w:bottom w:val="single" w:sz="8" w:space="0" w:color="D3CEEE"/>
              <w:right w:val="nil"/>
            </w:tcBorders>
            <w:shd w:val="clear" w:color="auto" w:fill="ECEAF6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23D447" w14:textId="77777777" w:rsidR="00E947E5" w:rsidRPr="00E93A7A" w:rsidRDefault="00E947E5" w:rsidP="002164C6">
            <w:pPr>
              <w:widowControl/>
              <w:spacing w:before="100" w:beforeAutospacing="1" w:after="100" w:afterAutospacing="1" w:line="4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A7A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聯絡資訊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3CEE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23D448" w14:textId="77777777" w:rsidR="00E947E5" w:rsidRPr="00E93A7A" w:rsidRDefault="00E947E5" w:rsidP="002164C6">
            <w:pPr>
              <w:widowControl/>
              <w:spacing w:before="100" w:beforeAutospacing="1" w:after="100" w:afterAutospacing="1" w:line="4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93A7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姓名: 江麗雪</w:t>
            </w:r>
            <w:r w:rsidRPr="00E93A7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br/>
              <w:t>電話：(02)2987-1020</w:t>
            </w:r>
            <w:r w:rsidRPr="00E93A7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br/>
              <w:t>傳真：(02)2987-3126</w:t>
            </w:r>
            <w:r w:rsidRPr="00E93A7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br/>
              <w:t>E-mail：tatcs10@yahoo.com.tw</w:t>
            </w:r>
          </w:p>
        </w:tc>
      </w:tr>
    </w:tbl>
    <w:p w14:paraId="7523D44F" w14:textId="6DD42057" w:rsidR="007A129B" w:rsidRPr="00E93A7A" w:rsidRDefault="007A129B" w:rsidP="00DE6361">
      <w:pPr>
        <w:widowControl/>
        <w:spacing w:before="100" w:beforeAutospacing="1" w:after="100" w:afterAutospacing="1"/>
      </w:pPr>
    </w:p>
    <w:sectPr w:rsidR="007A129B" w:rsidRPr="00E93A7A" w:rsidSect="00CC18F8">
      <w:pgSz w:w="11906" w:h="16838"/>
      <w:pgMar w:top="232" w:right="232" w:bottom="227" w:left="22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3D452" w14:textId="77777777" w:rsidR="004A2AB0" w:rsidRDefault="004A2AB0" w:rsidP="00376A1B">
      <w:r>
        <w:separator/>
      </w:r>
    </w:p>
  </w:endnote>
  <w:endnote w:type="continuationSeparator" w:id="0">
    <w:p w14:paraId="7523D453" w14:textId="77777777" w:rsidR="004A2AB0" w:rsidRDefault="004A2AB0" w:rsidP="0037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3D450" w14:textId="77777777" w:rsidR="004A2AB0" w:rsidRDefault="004A2AB0" w:rsidP="00376A1B">
      <w:r>
        <w:separator/>
      </w:r>
    </w:p>
  </w:footnote>
  <w:footnote w:type="continuationSeparator" w:id="0">
    <w:p w14:paraId="7523D451" w14:textId="77777777" w:rsidR="004A2AB0" w:rsidRDefault="004A2AB0" w:rsidP="00376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7A"/>
    <w:rsid w:val="000005BF"/>
    <w:rsid w:val="000354C3"/>
    <w:rsid w:val="00041C3F"/>
    <w:rsid w:val="000A00B2"/>
    <w:rsid w:val="0012491A"/>
    <w:rsid w:val="0015399F"/>
    <w:rsid w:val="001A32E7"/>
    <w:rsid w:val="002164C6"/>
    <w:rsid w:val="00260442"/>
    <w:rsid w:val="003079A7"/>
    <w:rsid w:val="00326C5C"/>
    <w:rsid w:val="00363987"/>
    <w:rsid w:val="00376A1B"/>
    <w:rsid w:val="003B4D7F"/>
    <w:rsid w:val="003E2FBB"/>
    <w:rsid w:val="003E61EC"/>
    <w:rsid w:val="003F0782"/>
    <w:rsid w:val="00413FB5"/>
    <w:rsid w:val="004A1569"/>
    <w:rsid w:val="004A2AB0"/>
    <w:rsid w:val="004C6681"/>
    <w:rsid w:val="005B61E7"/>
    <w:rsid w:val="006127C8"/>
    <w:rsid w:val="006A00DC"/>
    <w:rsid w:val="006A1AFE"/>
    <w:rsid w:val="007248B4"/>
    <w:rsid w:val="00764189"/>
    <w:rsid w:val="007A129B"/>
    <w:rsid w:val="0081245F"/>
    <w:rsid w:val="00870DC2"/>
    <w:rsid w:val="00A63DCF"/>
    <w:rsid w:val="00A84F4B"/>
    <w:rsid w:val="00AC3844"/>
    <w:rsid w:val="00AE2F1F"/>
    <w:rsid w:val="00AE6036"/>
    <w:rsid w:val="00CC18F8"/>
    <w:rsid w:val="00D41967"/>
    <w:rsid w:val="00D63B6B"/>
    <w:rsid w:val="00DD560B"/>
    <w:rsid w:val="00DE6361"/>
    <w:rsid w:val="00E708C4"/>
    <w:rsid w:val="00E93A7A"/>
    <w:rsid w:val="00E947E5"/>
    <w:rsid w:val="00EF0781"/>
    <w:rsid w:val="00F37265"/>
    <w:rsid w:val="00FA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23D42C"/>
  <w15:docId w15:val="{BC41E28C-CC59-433B-8943-2E0BFC22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A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6A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6A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6A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麗雪 江</cp:lastModifiedBy>
  <cp:revision>14</cp:revision>
  <cp:lastPrinted>2019-01-08T02:02:00Z</cp:lastPrinted>
  <dcterms:created xsi:type="dcterms:W3CDTF">2022-02-07T05:44:00Z</dcterms:created>
  <dcterms:modified xsi:type="dcterms:W3CDTF">2022-02-07T06:24:00Z</dcterms:modified>
</cp:coreProperties>
</file>